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EB2D13" w:rsidP="00A96C11">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EB2D13" w:rsidRDefault="00EB2D13" w:rsidP="00EB2D13">
            <w:pPr>
              <w:jc w:val="center"/>
              <w:rPr>
                <w:rFonts w:cs="Arial"/>
                <w:b/>
              </w:rPr>
            </w:pPr>
            <w:r>
              <w:rPr>
                <w:rFonts w:cs="Arial"/>
                <w:b/>
              </w:rPr>
              <w:t>Unit</w:t>
            </w:r>
            <w:r w:rsidR="006673BA">
              <w:rPr>
                <w:rFonts w:cs="Arial"/>
                <w:b/>
              </w:rPr>
              <w:t xml:space="preserve">: </w:t>
            </w:r>
            <w:r w:rsidR="00D767FC">
              <w:rPr>
                <w:rFonts w:cs="Arial"/>
                <w:b/>
              </w:rPr>
              <w:t>Four</w:t>
            </w:r>
            <w:r>
              <w:rPr>
                <w:rFonts w:cs="Arial"/>
                <w:b/>
              </w:rPr>
              <w:t xml:space="preserve"> - Title: </w:t>
            </w:r>
            <w:r w:rsidR="006673BA">
              <w:rPr>
                <w:rFonts w:cs="Arial"/>
                <w:b/>
              </w:rPr>
              <w:t>Research</w:t>
            </w:r>
          </w:p>
          <w:p w:rsidR="001A6F86" w:rsidRPr="009E33C6" w:rsidRDefault="006673BA" w:rsidP="00EB2D13">
            <w:pPr>
              <w:jc w:val="center"/>
              <w:rPr>
                <w:rFonts w:cs="Arial"/>
                <w:b/>
              </w:rPr>
            </w:pPr>
            <w:r>
              <w:rPr>
                <w:rFonts w:cs="Arial"/>
                <w:b/>
              </w:rPr>
              <w:t>Investigation and Discovery</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rPr>
                <w:lang/>
              </w:rPr>
              <w:t xml:space="preserve">≈ </w:t>
            </w:r>
            <w:r w:rsidR="006673BA">
              <w:rPr>
                <w:b/>
              </w:rPr>
              <w:t xml:space="preserve">Four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r w:rsidR="008B7920" w:rsidRPr="00DF1EA3">
              <w:t>reteach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302A82" w:rsidRPr="00302A82" w:rsidRDefault="00302A82" w:rsidP="00302A82">
            <w:pPr>
              <w:rPr>
                <w:rFonts w:cs="Arial"/>
                <w:color w:val="000000"/>
              </w:rPr>
            </w:pPr>
            <w:r w:rsidRPr="00302A82">
              <w:rPr>
                <w:rFonts w:cs="Arial"/>
                <w:color w:val="000000"/>
              </w:rPr>
              <w:t>A district requirement is that 8</w:t>
            </w:r>
            <w:r w:rsidRPr="00302A82">
              <w:rPr>
                <w:rFonts w:cs="Arial"/>
                <w:color w:val="000000"/>
                <w:vertAlign w:val="superscript"/>
              </w:rPr>
              <w:t>th</w:t>
            </w:r>
            <w:r w:rsidRPr="00302A82">
              <w:rPr>
                <w:rFonts w:cs="Arial"/>
                <w:color w:val="000000"/>
              </w:rPr>
              <w:t xml:space="preserve"> grade support the high school mandate to include a career investigation strand.  At this grade level, this portion of the research process should allow students to connect the importance of educational choices and the need for strong literacy skills to the real life job world that awaits them.  </w:t>
            </w:r>
            <w:r w:rsidRPr="00302A82">
              <w:rPr>
                <w:rFonts w:cs="Arial"/>
              </w:rPr>
              <w:t xml:space="preserve">Their investigations should be into </w:t>
            </w:r>
            <w:r w:rsidRPr="00302A82">
              <w:rPr>
                <w:rFonts w:cs="Arial"/>
                <w:u w:val="single"/>
              </w:rPr>
              <w:t>general</w:t>
            </w:r>
            <w:r w:rsidRPr="00302A82">
              <w:rPr>
                <w:rFonts w:cs="Arial"/>
              </w:rPr>
              <w:t xml:space="preserve"> career fields,</w:t>
            </w:r>
            <w:r w:rsidRPr="00302A82">
              <w:rPr>
                <w:rFonts w:cs="Arial"/>
                <w:color w:val="000000"/>
              </w:rPr>
              <w:t xml:space="preserve"> so that they will make better choices when selecting a Round Rock ISD academy, high school electives, and AP and Dual Credit courses.  (Individual jobs will be studied in depth at the high school level; 8</w:t>
            </w:r>
            <w:r w:rsidRPr="00302A82">
              <w:rPr>
                <w:rFonts w:cs="Arial"/>
                <w:color w:val="000000"/>
                <w:vertAlign w:val="superscript"/>
              </w:rPr>
              <w:t>th</w:t>
            </w:r>
            <w:r w:rsidRPr="00302A82">
              <w:rPr>
                <w:rFonts w:cs="Arial"/>
                <w:color w:val="000000"/>
              </w:rPr>
              <w:t xml:space="preserve"> grade should cover a broad exposure of fields and give an introduction to a variety of jobs within each field.)</w:t>
            </w:r>
          </w:p>
          <w:p w:rsidR="00302A82" w:rsidRPr="00302A82" w:rsidRDefault="00302A82" w:rsidP="00302A82">
            <w:pPr>
              <w:rPr>
                <w:rFonts w:cs="Arial"/>
                <w:color w:val="000000"/>
              </w:rPr>
            </w:pPr>
          </w:p>
          <w:p w:rsidR="00302A82" w:rsidRPr="00302A82" w:rsidRDefault="00302A82" w:rsidP="00302A82">
            <w:pPr>
              <w:tabs>
                <w:tab w:val="left" w:pos="380"/>
              </w:tabs>
              <w:ind w:left="380"/>
              <w:rPr>
                <w:rFonts w:cs="Arial"/>
                <w:color w:val="000000"/>
              </w:rPr>
            </w:pPr>
            <w:r w:rsidRPr="00302A82">
              <w:rPr>
                <w:rFonts w:cs="Arial"/>
                <w:color w:val="000000"/>
                <w:u w:val="single"/>
              </w:rPr>
              <w:t>Suggestion</w:t>
            </w:r>
            <w:r w:rsidRPr="00302A82">
              <w:rPr>
                <w:rFonts w:cs="Arial"/>
                <w:color w:val="000000"/>
              </w:rPr>
              <w:t>:  Students select a job category to research.  They create a list of job positions within that category, and summarize the duties/job description of each.  Teachers may then require a further study of a given number of jobs, in which students will collect other useful information, such as: salary, degree requirements, advancement opportunities, regional demands, typical work schedules, etc.  Students should also include the professional relationships between job positions within the field, explaining how each works with the others.  Students will then select a format in which to display and/or share their findings with the class.  (By the end of the unit, students should have a broad awareness of their field of study, and more detailed knowledge of some of the jobs in that field.  As students share presentations, all students will benefit form the research of each student in the class.)</w:t>
            </w:r>
          </w:p>
          <w:p w:rsidR="00302A82" w:rsidRPr="00302A82" w:rsidRDefault="00302A82" w:rsidP="00302A82">
            <w:pPr>
              <w:tabs>
                <w:tab w:val="left" w:pos="380"/>
              </w:tabs>
              <w:ind w:left="380"/>
              <w:rPr>
                <w:rFonts w:cs="Arial"/>
                <w:color w:val="000000"/>
              </w:rPr>
            </w:pPr>
            <w:r w:rsidRPr="00302A82">
              <w:rPr>
                <w:rFonts w:cs="Arial"/>
                <w:i/>
                <w:color w:val="000000"/>
              </w:rPr>
              <w:t>See Additional Instructional Resources below</w:t>
            </w:r>
            <w:r w:rsidRPr="00302A82">
              <w:rPr>
                <w:rFonts w:cs="Arial"/>
                <w:color w:val="000000"/>
              </w:rPr>
              <w:t>.</w:t>
            </w:r>
          </w:p>
          <w:p w:rsidR="00302A82" w:rsidRPr="00302A82" w:rsidRDefault="00302A82" w:rsidP="00302A82">
            <w:pPr>
              <w:rPr>
                <w:rFonts w:cs="Arial"/>
                <w:color w:val="000000"/>
              </w:rPr>
            </w:pPr>
          </w:p>
          <w:p w:rsidR="00E0378A" w:rsidRPr="00E0378A" w:rsidRDefault="00302A82" w:rsidP="00302A82">
            <w:pPr>
              <w:pStyle w:val="Header"/>
              <w:tabs>
                <w:tab w:val="clear" w:pos="4320"/>
                <w:tab w:val="clear" w:pos="8640"/>
              </w:tabs>
              <w:rPr>
                <w:rFonts w:cs="Arial"/>
              </w:rPr>
            </w:pPr>
            <w:r w:rsidRPr="00302A82">
              <w:rPr>
                <w:rFonts w:cs="Arial"/>
                <w:color w:val="000000"/>
              </w:rPr>
              <w:t>During this unit students will be expected to: formulate a research question, apply steps to follow a research plan, categorize information thematically, record bibliographic information, differentiate between paraphrasing and plagiarism, identify the importance of citing valid and reliable sources, modify research question(s) if needed, and compare and justify use of sources.</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 xml:space="preserve">Bold TEKS/SE are assessed </w:t>
            </w:r>
            <w:r>
              <w:rPr>
                <w:b/>
              </w:rPr>
              <w:lastRenderedPageBreak/>
              <w:t>on TAKS</w:t>
            </w:r>
          </w:p>
          <w:p w:rsidR="00E212C4" w:rsidRDefault="00E212C4" w:rsidP="00A96C11">
            <w:pPr>
              <w:rPr>
                <w:rFonts w:cs="Arial"/>
                <w:b/>
              </w:rPr>
            </w:pPr>
          </w:p>
        </w:tc>
        <w:tc>
          <w:tcPr>
            <w:tcW w:w="8510" w:type="dxa"/>
          </w:tcPr>
          <w:p w:rsidR="006554AA" w:rsidRPr="00EB2D13" w:rsidRDefault="005E4BA8" w:rsidP="006554AA">
            <w:pPr>
              <w:ind w:left="285" w:hanging="285"/>
              <w:rPr>
                <w:rFonts w:cs="Arial"/>
                <w:b/>
              </w:rPr>
            </w:pPr>
            <w:r w:rsidRPr="00EB2D13">
              <w:rPr>
                <w:rFonts w:cs="Arial"/>
                <w:b/>
              </w:rPr>
              <w:lastRenderedPageBreak/>
              <w:t>Reading/Vocabulary:</w:t>
            </w:r>
          </w:p>
          <w:p w:rsidR="00EB2D13" w:rsidRPr="00017B1E" w:rsidRDefault="00EB2D13" w:rsidP="00EB2D13">
            <w:pPr>
              <w:rPr>
                <w:rFonts w:cs="Arial"/>
              </w:rPr>
            </w:pPr>
            <w:r w:rsidRPr="00D236EB">
              <w:rPr>
                <w:rFonts w:cs="Arial"/>
                <w:b/>
              </w:rPr>
              <w:t>Reading/Comprehension Skills.</w:t>
            </w:r>
            <w:r w:rsidRPr="00017B1E">
              <w:rPr>
                <w:rFonts w:cs="Arial"/>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015DCF">
            <w:pPr>
              <w:ind w:left="720"/>
              <w:rPr>
                <w:rFonts w:cs="Arial"/>
              </w:rPr>
            </w:pPr>
            <w:r w:rsidRPr="00D236EB">
              <w:rPr>
                <w:rFonts w:cs="Arial"/>
                <w:b/>
              </w:rPr>
              <w:t>(A)</w:t>
            </w:r>
            <w:r w:rsidRPr="00017B1E">
              <w:rPr>
                <w:rFonts w:cs="Arial"/>
              </w:rPr>
              <w:t xml:space="preserve"> establish purposes for reading selected texts based upon own or others’ desired outcome to enhance comprehension; </w:t>
            </w:r>
          </w:p>
          <w:p w:rsidR="00EB2D13" w:rsidRPr="00017B1E" w:rsidRDefault="00EB2D13" w:rsidP="00015DCF">
            <w:pPr>
              <w:ind w:left="720"/>
              <w:rPr>
                <w:rFonts w:cs="Arial"/>
              </w:rPr>
            </w:pPr>
            <w:r w:rsidRPr="00D236EB">
              <w:rPr>
                <w:rFonts w:cs="Arial"/>
                <w:b/>
              </w:rPr>
              <w:t>(B)</w:t>
            </w:r>
            <w:r w:rsidRPr="00017B1E">
              <w:rPr>
                <w:rFonts w:cs="Arial"/>
              </w:rPr>
              <w:t xml:space="preserve"> ask literal, interpretive, evaluative, and universal questions of text;</w:t>
            </w:r>
          </w:p>
          <w:p w:rsidR="00EB2D13" w:rsidRPr="00017B1E" w:rsidRDefault="00EB2D13" w:rsidP="00015DCF">
            <w:pPr>
              <w:ind w:left="720"/>
              <w:rPr>
                <w:rFonts w:cs="Arial"/>
              </w:rPr>
            </w:pPr>
            <w:r w:rsidRPr="00D236EB">
              <w:rPr>
                <w:rFonts w:cs="Arial"/>
                <w:b/>
              </w:rPr>
              <w:t>(C)</w:t>
            </w:r>
            <w:r w:rsidRPr="00017B1E">
              <w:rPr>
                <w:rFonts w:cs="Arial"/>
              </w:rPr>
              <w:t xml:space="preserve"> reflect on understanding to monitor comprehension (e.g., summarizing and synthesizing; making textual, personal, and world connections; creating sensory images); </w:t>
            </w:r>
          </w:p>
          <w:p w:rsidR="00EB2D13" w:rsidRPr="00017B1E" w:rsidRDefault="00EB2D13" w:rsidP="00015DCF">
            <w:pPr>
              <w:ind w:left="720"/>
              <w:rPr>
                <w:rFonts w:cs="Arial"/>
              </w:rPr>
            </w:pPr>
            <w:r w:rsidRPr="00D236EB">
              <w:rPr>
                <w:rFonts w:cs="Arial"/>
                <w:b/>
              </w:rPr>
              <w:t>(D)</w:t>
            </w:r>
            <w:r w:rsidRPr="00017B1E">
              <w:rPr>
                <w:rFonts w:cs="Arial"/>
              </w:rPr>
              <w:t xml:space="preserve"> make complex inferences about text and use textual evidence to support understanding;</w:t>
            </w:r>
          </w:p>
          <w:p w:rsidR="00EB2D13" w:rsidRDefault="00EB2D13" w:rsidP="00015DCF">
            <w:pPr>
              <w:ind w:left="720"/>
              <w:rPr>
                <w:rFonts w:cs="Arial"/>
              </w:rPr>
            </w:pPr>
            <w:r w:rsidRPr="00D236EB">
              <w:rPr>
                <w:rFonts w:cs="Arial"/>
                <w:b/>
              </w:rPr>
              <w:t>(E)</w:t>
            </w:r>
            <w:r w:rsidRPr="00017B1E">
              <w:rPr>
                <w:rFonts w:cs="Arial"/>
              </w:rPr>
              <w:t xml:space="preserve"> summarize, paraphrase, and synthesize texts in ways that maintain meaning and logical order within a text and across texts; and </w:t>
            </w:r>
          </w:p>
          <w:p w:rsidR="00EB2D13" w:rsidRDefault="00EB2D13" w:rsidP="00015DCF">
            <w:pPr>
              <w:ind w:left="720"/>
              <w:rPr>
                <w:rFonts w:cs="Arial"/>
              </w:rPr>
            </w:pPr>
            <w:r w:rsidRPr="00D236EB">
              <w:rPr>
                <w:rFonts w:cs="Arial"/>
                <w:b/>
              </w:rPr>
              <w:t>(F)</w:t>
            </w:r>
            <w:r w:rsidRPr="00017B1E">
              <w:rPr>
                <w:rFonts w:cs="Arial"/>
              </w:rPr>
              <w:t xml:space="preserve"> </w:t>
            </w:r>
            <w:proofErr w:type="gramStart"/>
            <w:r w:rsidRPr="00017B1E">
              <w:rPr>
                <w:rFonts w:cs="Arial"/>
              </w:rPr>
              <w:t>make</w:t>
            </w:r>
            <w:proofErr w:type="gramEnd"/>
            <w:r w:rsidRPr="00017B1E">
              <w:rPr>
                <w:rFonts w:cs="Arial"/>
              </w:rPr>
              <w:t xml:space="preserve"> intertextual links among and across texts, including other media (e.g., </w:t>
            </w:r>
            <w:r w:rsidR="00302A82">
              <w:rPr>
                <w:rFonts w:cs="Arial"/>
              </w:rPr>
              <w:t>f</w:t>
            </w:r>
            <w:r w:rsidRPr="00017B1E">
              <w:rPr>
                <w:rFonts w:cs="Arial"/>
              </w:rPr>
              <w:t xml:space="preserve">ilm, play), and provide textual evidence. </w:t>
            </w:r>
          </w:p>
          <w:p w:rsidR="00EB2D13" w:rsidRPr="00017B1E" w:rsidRDefault="00EB2D13" w:rsidP="00EB2D13">
            <w:pPr>
              <w:rPr>
                <w:rFonts w:cs="Arial"/>
              </w:rPr>
            </w:pPr>
            <w:r w:rsidRPr="00D236EB">
              <w:rPr>
                <w:rFonts w:cs="Arial"/>
                <w:b/>
              </w:rPr>
              <w:t>(10)  Comprehension of Informational Text/Expository Text</w:t>
            </w:r>
            <w:r w:rsidRPr="00017B1E">
              <w:rPr>
                <w:rFonts w:cs="Arial"/>
              </w:rPr>
              <w:t xml:space="preserve">. Students analyze, make inferences and draw conclusions about expository text and provide evidence from text to </w:t>
            </w:r>
            <w:r w:rsidRPr="00017B1E">
              <w:rPr>
                <w:rFonts w:cs="Arial"/>
              </w:rPr>
              <w:lastRenderedPageBreak/>
              <w:t>support their understanding. Students are expected to:</w:t>
            </w:r>
          </w:p>
          <w:p w:rsidR="00EB2D13" w:rsidRPr="00017B1E" w:rsidRDefault="00EB2D13" w:rsidP="00015DCF">
            <w:pPr>
              <w:ind w:left="720"/>
              <w:rPr>
                <w:rFonts w:cs="Arial"/>
              </w:rPr>
            </w:pPr>
            <w:r w:rsidRPr="00D236EB">
              <w:rPr>
                <w:rFonts w:cs="Arial"/>
                <w:b/>
              </w:rPr>
              <w:t>(A)</w:t>
            </w:r>
            <w:r w:rsidRPr="00017B1E">
              <w:rPr>
                <w:rFonts w:cs="Arial"/>
              </w:rPr>
              <w:t>  summarize the main ideas, supporting details, and relationships among ideas in text succinctly in ways that maintain meaning and logical order;</w:t>
            </w:r>
          </w:p>
          <w:p w:rsidR="00EB2D13" w:rsidRPr="00017B1E" w:rsidRDefault="00EB2D13" w:rsidP="00015DCF">
            <w:pPr>
              <w:ind w:left="720"/>
              <w:rPr>
                <w:rFonts w:cs="Arial"/>
              </w:rPr>
            </w:pPr>
            <w:r w:rsidRPr="00D236EB">
              <w:rPr>
                <w:rFonts w:cs="Arial"/>
                <w:b/>
              </w:rPr>
              <w:t>(B)</w:t>
            </w:r>
            <w:r w:rsidRPr="00017B1E">
              <w:rPr>
                <w:rFonts w:cs="Arial"/>
              </w:rPr>
              <w:t>  distinguish factual claims from commonplace assertions and opinions and evaluate inferences from their logic in text;</w:t>
            </w:r>
          </w:p>
          <w:p w:rsidR="00EB2D13" w:rsidRPr="00017B1E" w:rsidRDefault="00EB2D13" w:rsidP="00015DCF">
            <w:pPr>
              <w:ind w:left="720"/>
              <w:rPr>
                <w:rFonts w:cs="Arial"/>
              </w:rPr>
            </w:pPr>
            <w:r w:rsidRPr="00D236EB">
              <w:rPr>
                <w:rFonts w:cs="Arial"/>
                <w:b/>
              </w:rPr>
              <w:t>(C)</w:t>
            </w:r>
            <w:r w:rsidRPr="00017B1E">
              <w:rPr>
                <w:rFonts w:cs="Arial"/>
              </w:rPr>
              <w:t>  make subtle inferences and draw complex conclusions about the ideas in text and their organizational patterns; and</w:t>
            </w:r>
          </w:p>
          <w:p w:rsidR="00EB2D13" w:rsidRPr="00017B1E" w:rsidRDefault="00EB2D13" w:rsidP="00015DCF">
            <w:pPr>
              <w:ind w:left="720"/>
              <w:rPr>
                <w:rFonts w:cs="Arial"/>
              </w:rPr>
            </w:pPr>
            <w:r w:rsidRPr="00D236EB">
              <w:rPr>
                <w:rFonts w:cs="Arial"/>
                <w:b/>
              </w:rPr>
              <w:t>(D)</w:t>
            </w:r>
            <w:r w:rsidRPr="00017B1E">
              <w:rPr>
                <w:rFonts w:cs="Arial"/>
              </w:rPr>
              <w:t>  </w:t>
            </w:r>
            <w:proofErr w:type="gramStart"/>
            <w:r w:rsidRPr="00017B1E">
              <w:rPr>
                <w:rFonts w:cs="Arial"/>
              </w:rPr>
              <w:t>synthesize</w:t>
            </w:r>
            <w:proofErr w:type="gramEnd"/>
            <w:r w:rsidRPr="00017B1E">
              <w:rPr>
                <w:rFonts w:cs="Arial"/>
              </w:rPr>
              <w:t xml:space="preserve"> and make logical connections between ideas within a text and across two or three texts representing similar or different genres and support those findings with textual evidence.</w:t>
            </w:r>
          </w:p>
          <w:p w:rsidR="008D5FE5" w:rsidRPr="00EB2D13" w:rsidRDefault="008D5FE5" w:rsidP="00EB2D13">
            <w:pPr>
              <w:rPr>
                <w:rFonts w:cs="Arial"/>
              </w:rPr>
            </w:pPr>
          </w:p>
          <w:p w:rsidR="00F724A0" w:rsidRPr="00EB2D13" w:rsidRDefault="005E4BA8" w:rsidP="006554AA">
            <w:pPr>
              <w:ind w:left="285" w:hanging="285"/>
              <w:rPr>
                <w:rFonts w:cs="Arial"/>
                <w:b/>
              </w:rPr>
            </w:pPr>
            <w:r w:rsidRPr="00EB2D13">
              <w:rPr>
                <w:rFonts w:cs="Arial"/>
                <w:b/>
              </w:rPr>
              <w:t>Writing and Written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015DCF">
            <w:pPr>
              <w:ind w:left="720"/>
              <w:rPr>
                <w:rFonts w:cs="Arial"/>
              </w:rPr>
            </w:pPr>
            <w:r w:rsidRPr="00D236EB">
              <w:rPr>
                <w:rFonts w:cs="Arial"/>
                <w:b/>
              </w:rPr>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015DCF">
            <w:pPr>
              <w:ind w:left="720"/>
              <w:rPr>
                <w:rFonts w:cs="Arial"/>
              </w:rPr>
            </w:pPr>
            <w:r w:rsidRPr="00D236EB">
              <w:rPr>
                <w:rFonts w:cs="Arial"/>
                <w:b/>
              </w:rPr>
              <w:t>(B)</w:t>
            </w:r>
            <w:r w:rsidRPr="00017B1E">
              <w:rPr>
                <w:rFonts w:cs="Arial"/>
              </w:rPr>
              <w:t>  develop drafts by choosing an appropriate organizational strategy (e.g., sequence of events, cause-effect, compare-contrast) and building on ideas to create a focused, organized, and coherent piece of writing;</w:t>
            </w:r>
          </w:p>
          <w:p w:rsidR="00EB2D13" w:rsidRPr="00017B1E" w:rsidRDefault="00EB2D13" w:rsidP="00015DCF">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015DCF">
            <w:pPr>
              <w:ind w:left="720"/>
              <w:rPr>
                <w:rFonts w:cs="Arial"/>
              </w:rPr>
            </w:pPr>
            <w:r w:rsidRPr="00D236EB">
              <w:rPr>
                <w:rFonts w:cs="Arial"/>
                <w:b/>
              </w:rPr>
              <w:t>(D)</w:t>
            </w:r>
            <w:r w:rsidRPr="00017B1E">
              <w:rPr>
                <w:rFonts w:cs="Arial"/>
              </w:rPr>
              <w:t>  edit drafts for grammar, mechanics, and spelling; and</w:t>
            </w:r>
          </w:p>
          <w:p w:rsidR="00EB2D13" w:rsidRPr="00017B1E" w:rsidRDefault="00EB2D13" w:rsidP="00015DCF">
            <w:pPr>
              <w:ind w:left="720"/>
              <w:rPr>
                <w:rFonts w:cs="Arial"/>
              </w:rPr>
            </w:pPr>
            <w:r w:rsidRPr="00D236EB">
              <w:rPr>
                <w:rFonts w:cs="Arial"/>
                <w:b/>
              </w:rPr>
              <w:t>(E)</w:t>
            </w:r>
            <w:r w:rsidRPr="00017B1E">
              <w:rPr>
                <w:rFonts w:cs="Arial"/>
              </w:rPr>
              <w:t>  </w:t>
            </w:r>
            <w:proofErr w:type="gramStart"/>
            <w:r w:rsidRPr="00017B1E">
              <w:rPr>
                <w:rFonts w:cs="Arial"/>
              </w:rPr>
              <w:t>revise</w:t>
            </w:r>
            <w:proofErr w:type="gramEnd"/>
            <w:r w:rsidRPr="00017B1E">
              <w:rPr>
                <w:rFonts w:cs="Arial"/>
              </w:rPr>
              <w:t xml:space="preserve"> final draft in response to feedback from peers and teacher and publish written work for appropriate audiences.</w:t>
            </w:r>
          </w:p>
          <w:p w:rsidR="00EB2D13" w:rsidRPr="00017B1E" w:rsidRDefault="00EB2D13" w:rsidP="00EB2D13">
            <w:pPr>
              <w:rPr>
                <w:rFonts w:cs="Arial"/>
              </w:rPr>
            </w:pPr>
            <w:r w:rsidRPr="00D236EB">
              <w:rPr>
                <w:rFonts w:cs="Arial"/>
                <w:b/>
              </w:rPr>
              <w:t>(17)  Writing/Expository and Procedural Texts.</w:t>
            </w:r>
            <w:r w:rsidRPr="00017B1E">
              <w:rPr>
                <w:rFonts w:cs="Arial"/>
              </w:rPr>
              <w:t xml:space="preserve"> Students write expository and procedural or work-related texts to communicate ideas and information to specific audiences for specific purposes. Students are expected to:</w:t>
            </w:r>
          </w:p>
          <w:p w:rsidR="00EB2D13" w:rsidRPr="00017B1E" w:rsidRDefault="00EB2D13" w:rsidP="00015DCF">
            <w:pPr>
              <w:ind w:left="720"/>
              <w:rPr>
                <w:rFonts w:cs="Arial"/>
              </w:rPr>
            </w:pPr>
            <w:r w:rsidRPr="00D236EB">
              <w:rPr>
                <w:rFonts w:cs="Arial"/>
                <w:b/>
              </w:rPr>
              <w:t>(A)</w:t>
            </w:r>
            <w:r w:rsidRPr="00017B1E">
              <w:rPr>
                <w:rFonts w:cs="Arial"/>
              </w:rPr>
              <w:t>  write a multi-paragraph essay to convey information about a topic that:</w:t>
            </w:r>
          </w:p>
          <w:p w:rsidR="00EB2D13" w:rsidRPr="00017B1E" w:rsidRDefault="00EB2D13" w:rsidP="00015DCF">
            <w:pPr>
              <w:ind w:left="1440"/>
              <w:rPr>
                <w:rFonts w:cs="Arial"/>
              </w:rPr>
            </w:pPr>
            <w:r w:rsidRPr="00D236EB">
              <w:rPr>
                <w:rFonts w:cs="Arial"/>
                <w:b/>
              </w:rPr>
              <w:t>(</w:t>
            </w:r>
            <w:proofErr w:type="spellStart"/>
            <w:r w:rsidRPr="00D236EB">
              <w:rPr>
                <w:rFonts w:cs="Arial"/>
                <w:b/>
              </w:rPr>
              <w:t>i</w:t>
            </w:r>
            <w:proofErr w:type="spellEnd"/>
            <w:r w:rsidRPr="00D236EB">
              <w:rPr>
                <w:rFonts w:cs="Arial"/>
                <w:b/>
              </w:rPr>
              <w:t>)</w:t>
            </w:r>
            <w:r w:rsidRPr="00017B1E">
              <w:rPr>
                <w:rFonts w:cs="Arial"/>
              </w:rPr>
              <w:t>  presents effective introductions and concluding paragraphs;</w:t>
            </w:r>
          </w:p>
          <w:p w:rsidR="00EB2D13" w:rsidRPr="00017B1E" w:rsidRDefault="00EB2D13" w:rsidP="00015DCF">
            <w:pPr>
              <w:ind w:left="1440"/>
              <w:rPr>
                <w:rFonts w:cs="Arial"/>
              </w:rPr>
            </w:pPr>
            <w:r w:rsidRPr="00D236EB">
              <w:rPr>
                <w:rFonts w:cs="Arial"/>
                <w:b/>
              </w:rPr>
              <w:t>(ii)</w:t>
            </w:r>
            <w:r w:rsidRPr="00017B1E">
              <w:rPr>
                <w:rFonts w:cs="Arial"/>
              </w:rPr>
              <w:t>  contains a clearly stated purpose or controlling idea;</w:t>
            </w:r>
          </w:p>
          <w:p w:rsidR="00EB2D13" w:rsidRPr="00017B1E" w:rsidRDefault="00EB2D13" w:rsidP="00015DCF">
            <w:pPr>
              <w:ind w:left="1440"/>
              <w:rPr>
                <w:rFonts w:cs="Arial"/>
              </w:rPr>
            </w:pPr>
            <w:r w:rsidRPr="00D236EB">
              <w:rPr>
                <w:rFonts w:cs="Arial"/>
                <w:b/>
              </w:rPr>
              <w:t>(iii)</w:t>
            </w:r>
            <w:r w:rsidRPr="00017B1E">
              <w:rPr>
                <w:rFonts w:cs="Arial"/>
              </w:rPr>
              <w:t>  is logically organized with appropriate facts and details and includes no extraneous information or inconsistencies;</w:t>
            </w:r>
          </w:p>
          <w:p w:rsidR="00EB2D13" w:rsidRPr="00017B1E" w:rsidRDefault="00EB2D13" w:rsidP="00015DCF">
            <w:pPr>
              <w:ind w:left="1440"/>
              <w:rPr>
                <w:rFonts w:cs="Arial"/>
              </w:rPr>
            </w:pPr>
            <w:r w:rsidRPr="00D236EB">
              <w:rPr>
                <w:rFonts w:cs="Arial"/>
                <w:b/>
              </w:rPr>
              <w:t>(iv)</w:t>
            </w:r>
            <w:r w:rsidRPr="00017B1E">
              <w:rPr>
                <w:rFonts w:cs="Arial"/>
              </w:rPr>
              <w:t>  accurately synthesizes ideas from several sources; and</w:t>
            </w:r>
          </w:p>
          <w:p w:rsidR="00EB2D13" w:rsidRPr="00017B1E" w:rsidRDefault="00EB2D13" w:rsidP="00015DCF">
            <w:pPr>
              <w:ind w:left="1440"/>
              <w:rPr>
                <w:rFonts w:cs="Arial"/>
              </w:rPr>
            </w:pPr>
            <w:r w:rsidRPr="00D236EB">
              <w:rPr>
                <w:rFonts w:cs="Arial"/>
                <w:b/>
              </w:rPr>
              <w:t>(v)</w:t>
            </w:r>
            <w:r w:rsidRPr="00017B1E">
              <w:rPr>
                <w:rFonts w:cs="Arial"/>
              </w:rPr>
              <w:t>  uses a variety of sentence structures, rhetorical devices, and transitions to link paragraphs;</w:t>
            </w:r>
          </w:p>
          <w:p w:rsidR="00EB2D13" w:rsidRPr="00017B1E" w:rsidRDefault="00EB2D13" w:rsidP="00EB2D13">
            <w:pPr>
              <w:rPr>
                <w:rFonts w:cs="Arial"/>
              </w:rPr>
            </w:pPr>
            <w:r w:rsidRPr="00017B1E">
              <w:rPr>
                <w:rFonts w:cs="Arial"/>
                <w:b/>
              </w:rPr>
              <w:t>(19)  Oral and Written Conventions/Conventions.</w:t>
            </w:r>
            <w:r w:rsidRPr="00017B1E">
              <w:rPr>
                <w:rFonts w:cs="Arial"/>
              </w:rPr>
              <w:t xml:space="preserve"> Students understand the function of and use the conventions of academic language when speaking and writing. Students will continue to apply earlier standards with greater complexity. Students are expected to:</w:t>
            </w:r>
          </w:p>
          <w:p w:rsidR="00EB2D13" w:rsidRPr="00017B1E" w:rsidRDefault="00EB2D13" w:rsidP="00015DCF">
            <w:pPr>
              <w:ind w:left="720"/>
              <w:rPr>
                <w:rFonts w:cs="Arial"/>
              </w:rPr>
            </w:pPr>
            <w:r w:rsidRPr="00017B1E">
              <w:rPr>
                <w:rFonts w:cs="Arial"/>
                <w:b/>
              </w:rPr>
              <w:t>(C)</w:t>
            </w:r>
            <w:r w:rsidRPr="00017B1E">
              <w:rPr>
                <w:rFonts w:cs="Arial"/>
              </w:rPr>
              <w:t>  </w:t>
            </w:r>
            <w:proofErr w:type="gramStart"/>
            <w:r w:rsidRPr="00017B1E">
              <w:rPr>
                <w:rFonts w:cs="Arial"/>
              </w:rPr>
              <w:t>use</w:t>
            </w:r>
            <w:proofErr w:type="gramEnd"/>
            <w:r w:rsidRPr="00017B1E">
              <w:rPr>
                <w:rFonts w:cs="Arial"/>
              </w:rPr>
              <w:t xml:space="preserve"> a variety of complete sentences (e.g., simple, compound, complex) that include properly placed modifiers, correctly identified antecedents, parallel structures, and consistent tenses.</w:t>
            </w:r>
          </w:p>
          <w:p w:rsidR="00EB2D13" w:rsidRPr="00017B1E" w:rsidRDefault="00EB2D13" w:rsidP="00EB2D13">
            <w:pPr>
              <w:rPr>
                <w:rFonts w:cs="Arial"/>
              </w:rPr>
            </w:pPr>
            <w:r w:rsidRPr="00017B1E">
              <w:rPr>
                <w:rFonts w:cs="Arial"/>
                <w:b/>
              </w:rPr>
              <w:t>(20)  Writing/Conventions of Language/Handwriting.</w:t>
            </w:r>
            <w:r w:rsidRPr="00017B1E">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017B1E" w:rsidRDefault="00EB2D13" w:rsidP="00015DCF">
            <w:pPr>
              <w:ind w:left="720"/>
              <w:rPr>
                <w:rFonts w:cs="Arial"/>
              </w:rPr>
            </w:pPr>
            <w:r w:rsidRPr="00017B1E">
              <w:rPr>
                <w:rFonts w:cs="Arial"/>
                <w:b/>
              </w:rPr>
              <w:t>(A)</w:t>
            </w:r>
            <w:r w:rsidRPr="00017B1E">
              <w:rPr>
                <w:rFonts w:cs="Arial"/>
              </w:rPr>
              <w:t>  use conventions of capitalization; and</w:t>
            </w:r>
          </w:p>
          <w:p w:rsidR="00EB2D13" w:rsidRPr="00017B1E" w:rsidRDefault="00EB2D13" w:rsidP="00015DCF">
            <w:pPr>
              <w:ind w:left="720"/>
              <w:rPr>
                <w:rFonts w:cs="Arial"/>
              </w:rPr>
            </w:pPr>
            <w:r w:rsidRPr="00017B1E">
              <w:rPr>
                <w:rFonts w:cs="Arial"/>
                <w:b/>
              </w:rPr>
              <w:t>(B)</w:t>
            </w:r>
            <w:r w:rsidRPr="00017B1E">
              <w:rPr>
                <w:rFonts w:cs="Arial"/>
              </w:rPr>
              <w:t>  use correct punctuation marks, including:</w:t>
            </w:r>
          </w:p>
          <w:p w:rsidR="00EB2D13" w:rsidRPr="00017B1E" w:rsidRDefault="00EB2D13" w:rsidP="00015DCF">
            <w:pPr>
              <w:ind w:left="1440"/>
              <w:rPr>
                <w:rFonts w:cs="Arial"/>
              </w:rPr>
            </w:pPr>
            <w:r w:rsidRPr="00017B1E">
              <w:rPr>
                <w:rFonts w:cs="Arial"/>
                <w:b/>
              </w:rPr>
              <w:t>(</w:t>
            </w:r>
            <w:proofErr w:type="spellStart"/>
            <w:r w:rsidRPr="00017B1E">
              <w:rPr>
                <w:rFonts w:cs="Arial"/>
                <w:b/>
              </w:rPr>
              <w:t>i</w:t>
            </w:r>
            <w:proofErr w:type="spellEnd"/>
            <w:r w:rsidRPr="00017B1E">
              <w:rPr>
                <w:rFonts w:cs="Arial"/>
                <w:b/>
              </w:rPr>
              <w:t>)</w:t>
            </w:r>
            <w:r w:rsidRPr="00017B1E">
              <w:rPr>
                <w:rFonts w:cs="Arial"/>
              </w:rPr>
              <w:t>  commas after introductory structures and dependent adverbial clauses, and correct punctuation of complex sentences; and</w:t>
            </w:r>
          </w:p>
          <w:p w:rsidR="00EB2D13" w:rsidRPr="00017B1E" w:rsidRDefault="00EB2D13" w:rsidP="00015DCF">
            <w:pPr>
              <w:ind w:left="1440"/>
              <w:rPr>
                <w:rFonts w:cs="Arial"/>
              </w:rPr>
            </w:pPr>
            <w:r w:rsidRPr="00017B1E">
              <w:rPr>
                <w:rFonts w:cs="Arial"/>
                <w:b/>
              </w:rPr>
              <w:t>(ii)</w:t>
            </w:r>
            <w:r w:rsidRPr="00017B1E">
              <w:rPr>
                <w:rFonts w:cs="Arial"/>
              </w:rPr>
              <w:t>  </w:t>
            </w:r>
            <w:proofErr w:type="gramStart"/>
            <w:r w:rsidRPr="00017B1E">
              <w:rPr>
                <w:rFonts w:cs="Arial"/>
              </w:rPr>
              <w:t>semicolons</w:t>
            </w:r>
            <w:proofErr w:type="gramEnd"/>
            <w:r w:rsidRPr="00017B1E">
              <w:rPr>
                <w:rFonts w:cs="Arial"/>
              </w:rPr>
              <w:t>, colons, hyphens, parentheses, brackets, and ellipses.</w:t>
            </w:r>
          </w:p>
          <w:p w:rsidR="00EB2D13" w:rsidRDefault="00EB2D13" w:rsidP="00EB2D13">
            <w:pPr>
              <w:rPr>
                <w:rFonts w:cs="Arial"/>
              </w:rPr>
            </w:pPr>
            <w:r w:rsidRPr="00017B1E">
              <w:rPr>
                <w:rFonts w:cs="Arial"/>
                <w:b/>
              </w:rPr>
              <w:lastRenderedPageBreak/>
              <w:t>(21)  Oral and Written Conventions/Spelling.</w:t>
            </w:r>
            <w:r w:rsidRPr="00017B1E">
              <w:rPr>
                <w:rFonts w:cs="Arial"/>
              </w:rPr>
              <w:t xml:space="preserve"> Students spell correctly. Students are expected to spell correctly, including using various resources to determine and check correct spellings.</w:t>
            </w:r>
          </w:p>
          <w:p w:rsidR="005E4BA8" w:rsidRDefault="005E4BA8" w:rsidP="00EB2D13"/>
          <w:p w:rsidR="005E4BA8" w:rsidRDefault="005E4BA8" w:rsidP="006554AA">
            <w:pPr>
              <w:ind w:left="285" w:hanging="285"/>
              <w:rPr>
                <w:b/>
              </w:rPr>
            </w:pPr>
            <w:r>
              <w:rPr>
                <w:b/>
              </w:rPr>
              <w:t>Research:</w:t>
            </w:r>
          </w:p>
          <w:p w:rsidR="00EB2D13" w:rsidRPr="00017B1E" w:rsidRDefault="00EB2D13" w:rsidP="00EB2D13">
            <w:pPr>
              <w:rPr>
                <w:rFonts w:cs="Arial"/>
              </w:rPr>
            </w:pPr>
            <w:r w:rsidRPr="00017B1E">
              <w:rPr>
                <w:rFonts w:cs="Arial"/>
                <w:b/>
              </w:rPr>
              <w:t>(22)  Research/Research Plan.</w:t>
            </w:r>
            <w:r w:rsidRPr="00017B1E">
              <w:rPr>
                <w:rFonts w:cs="Arial"/>
              </w:rPr>
              <w:t xml:space="preserve"> Students ask open-ended research questions and develop a plan for answering them. Students are expected to:</w:t>
            </w:r>
          </w:p>
          <w:p w:rsidR="00EB2D13" w:rsidRPr="00017B1E" w:rsidRDefault="00EB2D13" w:rsidP="00015DCF">
            <w:pPr>
              <w:ind w:left="720"/>
              <w:rPr>
                <w:rFonts w:cs="Arial"/>
              </w:rPr>
            </w:pPr>
            <w:r w:rsidRPr="00017B1E">
              <w:rPr>
                <w:rFonts w:cs="Arial"/>
                <w:b/>
              </w:rPr>
              <w:t>(A)</w:t>
            </w:r>
            <w:r w:rsidRPr="00017B1E">
              <w:rPr>
                <w:rFonts w:cs="Arial"/>
              </w:rPr>
              <w:t>  brainstorm, consult with others, decide upon a topic, and formulate a major research question to address the major research topic; and</w:t>
            </w:r>
          </w:p>
          <w:p w:rsidR="00EB2D13" w:rsidRPr="00017B1E" w:rsidRDefault="00EB2D13" w:rsidP="00015DCF">
            <w:pPr>
              <w:ind w:left="720"/>
              <w:rPr>
                <w:rFonts w:cs="Arial"/>
              </w:rPr>
            </w:pPr>
            <w:r w:rsidRPr="00017B1E">
              <w:rPr>
                <w:rFonts w:cs="Arial"/>
                <w:b/>
              </w:rPr>
              <w:t>(B)</w:t>
            </w:r>
            <w:r w:rsidRPr="00017B1E">
              <w:rPr>
                <w:rFonts w:cs="Arial"/>
              </w:rPr>
              <w:t>  </w:t>
            </w:r>
            <w:proofErr w:type="gramStart"/>
            <w:r w:rsidRPr="00017B1E">
              <w:rPr>
                <w:rFonts w:cs="Arial"/>
              </w:rPr>
              <w:t>apply</w:t>
            </w:r>
            <w:proofErr w:type="gramEnd"/>
            <w:r w:rsidRPr="00017B1E">
              <w:rPr>
                <w:rFonts w:cs="Arial"/>
              </w:rPr>
              <w:t xml:space="preserve"> steps for obtaining and evaluating information from a wide variety of sources and create a written plan after preliminary research in reference works and additional text searches.</w:t>
            </w:r>
          </w:p>
          <w:p w:rsidR="00EB2D13" w:rsidRPr="00017B1E" w:rsidRDefault="00EB2D13" w:rsidP="00EB2D13">
            <w:pPr>
              <w:rPr>
                <w:rFonts w:cs="Arial"/>
              </w:rPr>
            </w:pPr>
            <w:r w:rsidRPr="00017B1E">
              <w:rPr>
                <w:rFonts w:cs="Arial"/>
                <w:b/>
              </w:rPr>
              <w:t>(23)  Research/Gathering Sources</w:t>
            </w:r>
            <w:r w:rsidRPr="00017B1E">
              <w:rPr>
                <w:rFonts w:cs="Arial"/>
              </w:rPr>
              <w:t>. Students determine, locate, and explore the full range of relevant sources addressing a research question and systematically record the information they gather. Students are expected to:</w:t>
            </w:r>
          </w:p>
          <w:p w:rsidR="00EB2D13" w:rsidRPr="00017B1E" w:rsidRDefault="00EB2D13" w:rsidP="00015DCF">
            <w:pPr>
              <w:ind w:left="720"/>
              <w:rPr>
                <w:rFonts w:cs="Arial"/>
              </w:rPr>
            </w:pPr>
            <w:r w:rsidRPr="00017B1E">
              <w:rPr>
                <w:rFonts w:cs="Arial"/>
                <w:b/>
              </w:rPr>
              <w:t>(A)</w:t>
            </w:r>
            <w:r w:rsidRPr="00017B1E">
              <w:rPr>
                <w:rFonts w:cs="Arial"/>
              </w:rPr>
              <w:t>  follow the research plan to gather information from a range of relevant print and electronic sources using advanced search strategies;</w:t>
            </w:r>
          </w:p>
          <w:p w:rsidR="00EB2D13" w:rsidRPr="00017B1E" w:rsidRDefault="00EB2D13" w:rsidP="00015DCF">
            <w:pPr>
              <w:ind w:left="720"/>
              <w:rPr>
                <w:rFonts w:cs="Arial"/>
              </w:rPr>
            </w:pPr>
            <w:r w:rsidRPr="00017B1E">
              <w:rPr>
                <w:rFonts w:cs="Arial"/>
                <w:b/>
              </w:rPr>
              <w:t>(B)</w:t>
            </w:r>
            <w:r w:rsidRPr="00017B1E">
              <w:rPr>
                <w:rFonts w:cs="Arial"/>
              </w:rPr>
              <w:t>  categorize information thematically in order to see the larger constructs inherent in the information;</w:t>
            </w:r>
          </w:p>
          <w:p w:rsidR="00EB2D13" w:rsidRPr="00017B1E" w:rsidRDefault="00EB2D13" w:rsidP="00015DCF">
            <w:pPr>
              <w:ind w:left="720"/>
              <w:rPr>
                <w:rFonts w:cs="Arial"/>
              </w:rPr>
            </w:pPr>
            <w:r w:rsidRPr="00017B1E">
              <w:rPr>
                <w:rFonts w:cs="Arial"/>
                <w:b/>
              </w:rPr>
              <w:t>(C)</w:t>
            </w:r>
            <w:r w:rsidRPr="00017B1E">
              <w:rPr>
                <w:rFonts w:cs="Arial"/>
              </w:rPr>
              <w:t>  record bibliographic information (e.g., author, title, page number) for all notes and sources according to a standard format; and</w:t>
            </w:r>
          </w:p>
          <w:p w:rsidR="00EB2D13" w:rsidRPr="00017B1E" w:rsidRDefault="00EB2D13" w:rsidP="00015DCF">
            <w:pPr>
              <w:ind w:left="720"/>
              <w:rPr>
                <w:rFonts w:cs="Arial"/>
              </w:rPr>
            </w:pPr>
            <w:r w:rsidRPr="00017B1E">
              <w:rPr>
                <w:rFonts w:cs="Arial"/>
                <w:b/>
              </w:rPr>
              <w:t>(D)</w:t>
            </w:r>
            <w:r w:rsidRPr="00017B1E">
              <w:rPr>
                <w:rFonts w:cs="Arial"/>
              </w:rPr>
              <w:t>  </w:t>
            </w:r>
            <w:proofErr w:type="gramStart"/>
            <w:r w:rsidRPr="00017B1E">
              <w:rPr>
                <w:rFonts w:cs="Arial"/>
              </w:rPr>
              <w:t>differentiate</w:t>
            </w:r>
            <w:proofErr w:type="gramEnd"/>
            <w:r w:rsidRPr="00017B1E">
              <w:rPr>
                <w:rFonts w:cs="Arial"/>
              </w:rPr>
              <w:t xml:space="preserve"> between paraphrasing and plagiarism and identify the importance of using valid and reliable sources.</w:t>
            </w:r>
          </w:p>
          <w:p w:rsidR="00EB2D13" w:rsidRPr="00017B1E" w:rsidRDefault="00EB2D13" w:rsidP="00EB2D13">
            <w:pPr>
              <w:rPr>
                <w:rFonts w:cs="Arial"/>
              </w:rPr>
            </w:pPr>
            <w:r w:rsidRPr="00017B1E">
              <w:rPr>
                <w:rFonts w:cs="Arial"/>
                <w:b/>
              </w:rPr>
              <w:t>(24)  Research/Synthesizing Information.</w:t>
            </w:r>
            <w:r w:rsidRPr="00017B1E">
              <w:rPr>
                <w:rFonts w:cs="Arial"/>
              </w:rPr>
              <w:t xml:space="preserve"> Students clarify research questions and evaluate and synthesize collected information. Students are expected to:</w:t>
            </w:r>
          </w:p>
          <w:p w:rsidR="00EB2D13" w:rsidRPr="00017B1E" w:rsidRDefault="00EB2D13" w:rsidP="00015DCF">
            <w:pPr>
              <w:ind w:left="720"/>
              <w:rPr>
                <w:rFonts w:cs="Arial"/>
              </w:rPr>
            </w:pPr>
            <w:r w:rsidRPr="00017B1E">
              <w:rPr>
                <w:rFonts w:cs="Arial"/>
                <w:b/>
              </w:rPr>
              <w:t>(A)</w:t>
            </w:r>
            <w:r w:rsidRPr="00017B1E">
              <w:rPr>
                <w:rFonts w:cs="Arial"/>
              </w:rPr>
              <w:t>  narrow or broaden the major research question, if necessary, based on further research and investigation; and</w:t>
            </w:r>
          </w:p>
          <w:p w:rsidR="00EB2D13" w:rsidRPr="00017B1E" w:rsidRDefault="00EB2D13" w:rsidP="00015DCF">
            <w:pPr>
              <w:ind w:left="720"/>
              <w:rPr>
                <w:rFonts w:cs="Arial"/>
              </w:rPr>
            </w:pPr>
            <w:r w:rsidRPr="00017B1E">
              <w:rPr>
                <w:rFonts w:cs="Arial"/>
                <w:b/>
              </w:rPr>
              <w:t>(B)</w:t>
            </w:r>
            <w:r w:rsidRPr="00017B1E">
              <w:rPr>
                <w:rFonts w:cs="Arial"/>
              </w:rPr>
              <w:t>  </w:t>
            </w:r>
            <w:proofErr w:type="gramStart"/>
            <w:r w:rsidRPr="00017B1E">
              <w:rPr>
                <w:rFonts w:cs="Arial"/>
              </w:rPr>
              <w:t>utilize</w:t>
            </w:r>
            <w:proofErr w:type="gramEnd"/>
            <w:r w:rsidRPr="00017B1E">
              <w:rPr>
                <w:rFonts w:cs="Arial"/>
              </w:rPr>
              <w:t xml:space="preserve"> elements that demonstrate the reliability and validity of the sources used (e.g., publication date, coverage, language, point of view) and explain why one source is more useful and relevant than another.</w:t>
            </w:r>
          </w:p>
          <w:p w:rsidR="00EB2D13" w:rsidRPr="00017B1E" w:rsidRDefault="00EB2D13" w:rsidP="00EB2D13">
            <w:pPr>
              <w:rPr>
                <w:rFonts w:cs="Arial"/>
              </w:rPr>
            </w:pPr>
            <w:r w:rsidRPr="00017B1E">
              <w:rPr>
                <w:rFonts w:cs="Arial"/>
                <w:b/>
              </w:rPr>
              <w:t>(25)  Research/Organizing and Presenting Ideas.</w:t>
            </w:r>
            <w:r w:rsidRPr="00017B1E">
              <w:rPr>
                <w:rFonts w:cs="Arial"/>
              </w:rPr>
              <w:t xml:space="preserve"> Students organize and present their ideas and information according to the purpose of the research and their audience. Students are expected to synthesize the research into a written or an oral presentation that:</w:t>
            </w:r>
          </w:p>
          <w:p w:rsidR="00EB2D13" w:rsidRPr="00017B1E" w:rsidRDefault="00EB2D13" w:rsidP="00015DCF">
            <w:pPr>
              <w:ind w:left="720"/>
              <w:rPr>
                <w:rFonts w:cs="Arial"/>
              </w:rPr>
            </w:pPr>
            <w:r w:rsidRPr="00017B1E">
              <w:rPr>
                <w:rFonts w:cs="Arial"/>
                <w:b/>
              </w:rPr>
              <w:t>(A)</w:t>
            </w:r>
            <w:r w:rsidRPr="00017B1E">
              <w:rPr>
                <w:rFonts w:cs="Arial"/>
              </w:rPr>
              <w:t>  draws conclusions and summarizes or paraphrases the findings in a systematic way;</w:t>
            </w:r>
          </w:p>
          <w:p w:rsidR="00EB2D13" w:rsidRPr="00017B1E" w:rsidRDefault="00EB2D13" w:rsidP="00015DCF">
            <w:pPr>
              <w:ind w:left="720"/>
              <w:rPr>
                <w:rFonts w:cs="Arial"/>
              </w:rPr>
            </w:pPr>
            <w:r w:rsidRPr="00017B1E">
              <w:rPr>
                <w:rFonts w:cs="Arial"/>
                <w:b/>
              </w:rPr>
              <w:t>(B)</w:t>
            </w:r>
            <w:r w:rsidRPr="00017B1E">
              <w:rPr>
                <w:rFonts w:cs="Arial"/>
              </w:rPr>
              <w:t>  marshals evidence to explain the topic and gives relevant reasons for conclusions;</w:t>
            </w:r>
          </w:p>
          <w:p w:rsidR="00EB2D13" w:rsidRPr="00017B1E" w:rsidRDefault="00EB2D13" w:rsidP="00015DCF">
            <w:pPr>
              <w:ind w:left="720"/>
              <w:rPr>
                <w:rFonts w:cs="Arial"/>
              </w:rPr>
            </w:pPr>
            <w:r w:rsidRPr="00017B1E">
              <w:rPr>
                <w:rFonts w:cs="Arial"/>
                <w:b/>
              </w:rPr>
              <w:t>(C)</w:t>
            </w:r>
            <w:r w:rsidRPr="00017B1E">
              <w:rPr>
                <w:rFonts w:cs="Arial"/>
              </w:rPr>
              <w:t>  presents the findings in a meaningful format; and</w:t>
            </w:r>
          </w:p>
          <w:p w:rsidR="00EB2D13" w:rsidRDefault="00EB2D13" w:rsidP="00015DCF">
            <w:pPr>
              <w:ind w:left="720"/>
              <w:rPr>
                <w:rFonts w:cs="Arial"/>
              </w:rPr>
            </w:pPr>
            <w:r w:rsidRPr="00017B1E">
              <w:rPr>
                <w:rFonts w:cs="Arial"/>
                <w:b/>
              </w:rPr>
              <w:t>(D)</w:t>
            </w:r>
            <w:r w:rsidRPr="00017B1E">
              <w:rPr>
                <w:rFonts w:cs="Arial"/>
              </w:rPr>
              <w:t>  </w:t>
            </w:r>
            <w:proofErr w:type="gramStart"/>
            <w:r w:rsidRPr="00017B1E">
              <w:rPr>
                <w:rFonts w:cs="Arial"/>
              </w:rPr>
              <w:t>follows</w:t>
            </w:r>
            <w:proofErr w:type="gramEnd"/>
            <w:r w:rsidRPr="00017B1E">
              <w:rPr>
                <w:rFonts w:cs="Arial"/>
              </w:rPr>
              <w:t xml:space="preserve"> accepted formats for integrating quotations and citations into the written text to maintain a flow of ideas.</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EB2D13" w:rsidRPr="00017B1E" w:rsidRDefault="00EB2D13" w:rsidP="00EB2D13">
            <w:pPr>
              <w:rPr>
                <w:rFonts w:cs="Arial"/>
              </w:rPr>
            </w:pPr>
            <w:r w:rsidRPr="00017B1E">
              <w:rPr>
                <w:rFonts w:cs="Arial"/>
                <w:b/>
              </w:rPr>
              <w:t>(26)  Listening and Speaking/Listening.</w:t>
            </w:r>
            <w:r w:rsidRPr="00017B1E">
              <w:rPr>
                <w:rFonts w:cs="Arial"/>
              </w:rPr>
              <w:t xml:space="preserve"> Students will use comprehension skills to listen attentively to others in formal and informal settings. Students will continue to apply earlier standards with greater complexity. Students are expected to:</w:t>
            </w:r>
          </w:p>
          <w:p w:rsidR="00EB2D13" w:rsidRPr="00017B1E" w:rsidRDefault="00EB2D13" w:rsidP="00015DCF">
            <w:pPr>
              <w:ind w:left="720"/>
              <w:rPr>
                <w:rFonts w:cs="Arial"/>
              </w:rPr>
            </w:pPr>
            <w:r w:rsidRPr="00017B1E">
              <w:rPr>
                <w:rFonts w:cs="Arial"/>
                <w:b/>
              </w:rPr>
              <w:t>(A)</w:t>
            </w:r>
            <w:r w:rsidRPr="00017B1E">
              <w:rPr>
                <w:rFonts w:cs="Arial"/>
              </w:rPr>
              <w:t>  listen to and interpret a speaker's purpose by explaining the content, evaluating the delivery of the presentation, and asking questions or making comments about the evidence that supports a speaker's claims;</w:t>
            </w:r>
          </w:p>
          <w:p w:rsidR="00EB2D13" w:rsidRPr="00017B1E" w:rsidRDefault="00EB2D13" w:rsidP="00015DCF">
            <w:pPr>
              <w:ind w:left="720"/>
              <w:rPr>
                <w:rFonts w:cs="Arial"/>
              </w:rPr>
            </w:pPr>
            <w:r w:rsidRPr="00017B1E">
              <w:rPr>
                <w:rFonts w:cs="Arial"/>
                <w:b/>
              </w:rPr>
              <w:t>(C)</w:t>
            </w:r>
            <w:r w:rsidRPr="00017B1E">
              <w:rPr>
                <w:rFonts w:cs="Arial"/>
              </w:rPr>
              <w:t>  </w:t>
            </w:r>
            <w:proofErr w:type="gramStart"/>
            <w:r w:rsidRPr="00017B1E">
              <w:rPr>
                <w:rFonts w:cs="Arial"/>
              </w:rPr>
              <w:t>summarize</w:t>
            </w:r>
            <w:proofErr w:type="gramEnd"/>
            <w:r w:rsidRPr="00017B1E">
              <w:rPr>
                <w:rFonts w:cs="Arial"/>
              </w:rPr>
              <w:t xml:space="preserve"> formal and informal presentations, distinguish between facts and opinions, and determine the effectiveness of rhetorical devices.</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w:t>
            </w:r>
            <w:r w:rsidRPr="00017B1E">
              <w:rPr>
                <w:rFonts w:cs="Arial"/>
              </w:rPr>
              <w:lastRenderedPageBreak/>
              <w:t>deadlines, set time limits for speakers, take notes, and vote on key issues.</w:t>
            </w:r>
          </w:p>
          <w:p w:rsidR="00302A82" w:rsidRDefault="00302A82" w:rsidP="0010514B"/>
          <w:p w:rsidR="00302A82" w:rsidRDefault="00302A82" w:rsidP="006554AA">
            <w:pPr>
              <w:ind w:left="285" w:hanging="285"/>
            </w:pPr>
          </w:p>
          <w:p w:rsidR="00302A82" w:rsidRDefault="00302A82" w:rsidP="006554AA">
            <w:pPr>
              <w:ind w:left="285" w:hanging="285"/>
              <w:rPr>
                <w:b/>
              </w:rPr>
            </w:pPr>
            <w:r>
              <w:rPr>
                <w:b/>
              </w:rPr>
              <w:t>CCRS: E/LAS:</w:t>
            </w:r>
          </w:p>
          <w:p w:rsidR="00302A82" w:rsidRDefault="00302A82" w:rsidP="006554AA">
            <w:pPr>
              <w:ind w:left="285" w:hanging="285"/>
              <w:rPr>
                <w:b/>
              </w:rPr>
            </w:pPr>
          </w:p>
          <w:p w:rsidR="00302A82" w:rsidRPr="00BD7751" w:rsidRDefault="00302A82" w:rsidP="00302A82">
            <w:pPr>
              <w:ind w:left="720"/>
              <w:contextualSpacing/>
              <w:rPr>
                <w:b/>
              </w:rPr>
            </w:pPr>
            <w:smartTag w:uri="urn:schemas-microsoft-com:office:smarttags" w:element="place">
              <w:smartTag w:uri="urn:schemas-microsoft-com:office:smarttags" w:element="City">
                <w:r w:rsidRPr="00BD7751">
                  <w:rPr>
                    <w:b/>
                  </w:rPr>
                  <w:t>Reading</w:t>
                </w:r>
              </w:smartTag>
            </w:smartTag>
            <w:r w:rsidRPr="00BD7751">
              <w:rPr>
                <w:b/>
              </w:rPr>
              <w:t>: A:</w:t>
            </w:r>
            <w:r>
              <w:rPr>
                <w:b/>
              </w:rPr>
              <w:t xml:space="preserve"> </w:t>
            </w:r>
            <w:r w:rsidRPr="00BD7751">
              <w:t>Locate explicit textual information, draw complex inferences, and analyze and evaluate the information within and across texts of varying lengths.</w:t>
            </w:r>
          </w:p>
          <w:p w:rsidR="00302A82" w:rsidRDefault="00302A82" w:rsidP="00302A82">
            <w:pPr>
              <w:pStyle w:val="ListParagraph"/>
              <w:numPr>
                <w:ilvl w:val="0"/>
                <w:numId w:val="6"/>
              </w:numPr>
              <w:ind w:left="1080"/>
              <w:contextualSpacing/>
            </w:pPr>
            <w:r w:rsidRPr="00107B8E">
              <w:t>Use effective reading strategies to determine a written work’s purpose and intended audience.</w:t>
            </w:r>
          </w:p>
          <w:p w:rsidR="00302A82" w:rsidRDefault="00302A82" w:rsidP="00302A82">
            <w:pPr>
              <w:pStyle w:val="ListParagraph"/>
              <w:numPr>
                <w:ilvl w:val="0"/>
                <w:numId w:val="6"/>
              </w:numPr>
              <w:ind w:left="1080"/>
              <w:contextualSpacing/>
            </w:pPr>
            <w:r w:rsidRPr="00107B8E">
              <w:t>Use text features and graphics to form</w:t>
            </w:r>
            <w:r>
              <w:t xml:space="preserve"> </w:t>
            </w:r>
            <w:r w:rsidRPr="00107B8E">
              <w:t>an overview of informational texts and</w:t>
            </w:r>
            <w:r>
              <w:t xml:space="preserve"> </w:t>
            </w:r>
            <w:r w:rsidRPr="00107B8E">
              <w:t>to determine where to locate</w:t>
            </w:r>
            <w:r>
              <w:t xml:space="preserve"> </w:t>
            </w:r>
            <w:r w:rsidRPr="00107B8E">
              <w:t>information.</w:t>
            </w:r>
          </w:p>
          <w:p w:rsidR="00302A82" w:rsidRDefault="00302A82" w:rsidP="00302A82">
            <w:pPr>
              <w:pStyle w:val="ListParagraph"/>
              <w:numPr>
                <w:ilvl w:val="0"/>
                <w:numId w:val="6"/>
              </w:numPr>
              <w:ind w:left="1080"/>
              <w:contextualSpacing/>
            </w:pPr>
            <w:r w:rsidRPr="00107B8E">
              <w:t>Identify explicit and implicit textual</w:t>
            </w:r>
            <w:r>
              <w:t xml:space="preserve"> </w:t>
            </w:r>
            <w:r w:rsidRPr="00107B8E">
              <w:t>information including main ideas and</w:t>
            </w:r>
            <w:r>
              <w:t xml:space="preserve"> </w:t>
            </w:r>
            <w:r w:rsidRPr="00107B8E">
              <w:t>author’s purpose.</w:t>
            </w:r>
          </w:p>
          <w:p w:rsidR="00302A82" w:rsidRDefault="00302A82" w:rsidP="00302A82">
            <w:pPr>
              <w:pStyle w:val="ListParagraph"/>
              <w:numPr>
                <w:ilvl w:val="0"/>
                <w:numId w:val="6"/>
              </w:numPr>
              <w:ind w:left="1080"/>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302A82" w:rsidRDefault="00302A82" w:rsidP="006554AA">
            <w:pPr>
              <w:ind w:left="285" w:hanging="285"/>
              <w:rPr>
                <w:b/>
              </w:rPr>
            </w:pPr>
          </w:p>
          <w:p w:rsidR="00302A82" w:rsidRPr="00BD7751" w:rsidRDefault="00302A82" w:rsidP="00302A82">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302A82" w:rsidRPr="00107B8E" w:rsidRDefault="00302A82" w:rsidP="00302A82">
            <w:pPr>
              <w:pStyle w:val="ListParagraph"/>
              <w:numPr>
                <w:ilvl w:val="0"/>
                <w:numId w:val="7"/>
              </w:numPr>
              <w:contextualSpacing/>
            </w:pPr>
            <w:r w:rsidRPr="00107B8E">
              <w:t>Determine effective approaches, forms, and rhetorical techniques that demonstrate understanding of the writer’s purpose and audience.</w:t>
            </w:r>
          </w:p>
          <w:p w:rsidR="00302A82" w:rsidRDefault="00302A82" w:rsidP="00302A82">
            <w:pPr>
              <w:pStyle w:val="ListParagraph"/>
              <w:numPr>
                <w:ilvl w:val="0"/>
                <w:numId w:val="7"/>
              </w:numPr>
              <w:contextualSpacing/>
            </w:pPr>
            <w:r w:rsidRPr="00107B8E">
              <w:t>Generate ideas and gather information relevant to the topic and purpose, keeping careful records of outside sources.</w:t>
            </w:r>
          </w:p>
          <w:p w:rsidR="00302A82" w:rsidRDefault="00302A82" w:rsidP="00302A82">
            <w:pPr>
              <w:pStyle w:val="ListParagraph"/>
              <w:numPr>
                <w:ilvl w:val="0"/>
                <w:numId w:val="7"/>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302A82" w:rsidRDefault="00302A82" w:rsidP="00302A82">
            <w:pPr>
              <w:pStyle w:val="ListParagraph"/>
              <w:numPr>
                <w:ilvl w:val="0"/>
                <w:numId w:val="7"/>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302A82" w:rsidRDefault="00302A82" w:rsidP="00302A82">
            <w:pPr>
              <w:pStyle w:val="ListParagraph"/>
              <w:numPr>
                <w:ilvl w:val="0"/>
                <w:numId w:val="7"/>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302A82" w:rsidRDefault="00302A82" w:rsidP="006554AA">
            <w:pPr>
              <w:ind w:left="285" w:hanging="285"/>
              <w:rPr>
                <w:b/>
              </w:rPr>
            </w:pPr>
          </w:p>
          <w:p w:rsidR="00302A82" w:rsidRPr="008050C0" w:rsidRDefault="00302A82" w:rsidP="00302A82">
            <w:pPr>
              <w:autoSpaceDE w:val="0"/>
              <w:autoSpaceDN w:val="0"/>
              <w:adjustRightInd w:val="0"/>
              <w:ind w:left="72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302A82" w:rsidRDefault="00302A82" w:rsidP="00302A82">
            <w:pPr>
              <w:numPr>
                <w:ilvl w:val="1"/>
                <w:numId w:val="6"/>
              </w:numPr>
              <w:tabs>
                <w:tab w:val="clear" w:pos="1440"/>
                <w:tab w:val="num" w:pos="1080"/>
              </w:tabs>
              <w:autoSpaceDE w:val="0"/>
              <w:autoSpaceDN w:val="0"/>
              <w:adjustRightInd w:val="0"/>
              <w:ind w:left="1080" w:hanging="40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302A82" w:rsidRDefault="00302A82" w:rsidP="006554AA">
            <w:pPr>
              <w:ind w:left="285" w:hanging="285"/>
              <w:rPr>
                <w:b/>
              </w:rPr>
            </w:pPr>
          </w:p>
          <w:p w:rsidR="00302A82" w:rsidRPr="008050C0" w:rsidRDefault="00302A82" w:rsidP="00302A82">
            <w:pPr>
              <w:autoSpaceDE w:val="0"/>
              <w:autoSpaceDN w:val="0"/>
              <w:adjustRightInd w:val="0"/>
              <w:ind w:left="720"/>
              <w:rPr>
                <w:rFonts w:cs="Garamond-Bold"/>
                <w:b/>
                <w:bCs/>
              </w:rPr>
            </w:pPr>
            <w:r w:rsidRPr="008050C0">
              <w:rPr>
                <w:rFonts w:cs="Garamond-Bold"/>
                <w:b/>
                <w:bCs/>
              </w:rPr>
              <w:t>Research</w:t>
            </w:r>
            <w:r>
              <w:rPr>
                <w:rFonts w:cs="Garamond-Bold"/>
                <w:b/>
                <w:bCs/>
              </w:rPr>
              <w:t xml:space="preserve">: A: </w:t>
            </w:r>
            <w:r w:rsidRPr="00257E8E">
              <w:rPr>
                <w:rFonts w:cs="Garamond-Bold"/>
                <w:bCs/>
              </w:rPr>
              <w:t>Formulate topic and questions.</w:t>
            </w:r>
          </w:p>
          <w:p w:rsidR="00302A82" w:rsidRDefault="00302A82" w:rsidP="00302A82">
            <w:pPr>
              <w:numPr>
                <w:ilvl w:val="0"/>
                <w:numId w:val="9"/>
              </w:numPr>
              <w:autoSpaceDE w:val="0"/>
              <w:autoSpaceDN w:val="0"/>
              <w:adjustRightInd w:val="0"/>
              <w:ind w:left="1080"/>
              <w:rPr>
                <w:rFonts w:cs="Garamond-Bold"/>
                <w:bCs/>
              </w:rPr>
            </w:pPr>
            <w:r w:rsidRPr="00257E8E">
              <w:rPr>
                <w:rFonts w:cs="Garamond-Bold"/>
                <w:bCs/>
              </w:rPr>
              <w:t>Formulate research questions.</w:t>
            </w:r>
          </w:p>
          <w:p w:rsidR="00302A82" w:rsidRDefault="00302A82" w:rsidP="00302A82">
            <w:pPr>
              <w:numPr>
                <w:ilvl w:val="0"/>
                <w:numId w:val="9"/>
              </w:numPr>
              <w:autoSpaceDE w:val="0"/>
              <w:autoSpaceDN w:val="0"/>
              <w:adjustRightInd w:val="0"/>
              <w:ind w:left="1080"/>
              <w:rPr>
                <w:rFonts w:cs="Garamond-Bold"/>
                <w:bCs/>
              </w:rPr>
            </w:pPr>
            <w:r w:rsidRPr="00B4052D">
              <w:rPr>
                <w:rFonts w:cs="Garamond-Bold"/>
                <w:bCs/>
              </w:rPr>
              <w:t xml:space="preserve"> Explore a research topic.</w:t>
            </w:r>
          </w:p>
          <w:p w:rsidR="00302A82" w:rsidRPr="00B4052D" w:rsidRDefault="00302A82" w:rsidP="00302A82">
            <w:pPr>
              <w:numPr>
                <w:ilvl w:val="0"/>
                <w:numId w:val="9"/>
              </w:numPr>
              <w:autoSpaceDE w:val="0"/>
              <w:autoSpaceDN w:val="0"/>
              <w:adjustRightInd w:val="0"/>
              <w:ind w:left="1080"/>
              <w:rPr>
                <w:rFonts w:cs="Garamond-Bold"/>
                <w:bCs/>
              </w:rPr>
            </w:pPr>
            <w:r w:rsidRPr="00B4052D">
              <w:rPr>
                <w:rFonts w:cs="Garamond-Bold"/>
                <w:bCs/>
              </w:rPr>
              <w:t xml:space="preserve"> Refine research topic and devise a</w:t>
            </w:r>
            <w:r>
              <w:rPr>
                <w:rFonts w:cs="Garamond-Bold"/>
                <w:bCs/>
              </w:rPr>
              <w:t xml:space="preserve"> </w:t>
            </w:r>
            <w:r w:rsidRPr="00B4052D">
              <w:rPr>
                <w:rFonts w:cs="Garamond-Bold"/>
                <w:bCs/>
              </w:rPr>
              <w:t>timeline for completing work.</w:t>
            </w:r>
          </w:p>
          <w:p w:rsidR="00302A82" w:rsidRDefault="00302A82" w:rsidP="00302A82">
            <w:pPr>
              <w:autoSpaceDE w:val="0"/>
              <w:autoSpaceDN w:val="0"/>
              <w:adjustRightInd w:val="0"/>
              <w:ind w:left="720"/>
              <w:rPr>
                <w:rFonts w:cs="Garamond-Bold"/>
                <w:bCs/>
              </w:rPr>
            </w:pPr>
            <w:r w:rsidRPr="008050C0">
              <w:rPr>
                <w:rFonts w:cs="Garamond-Bold"/>
                <w:b/>
                <w:bCs/>
              </w:rPr>
              <w:t>Research</w:t>
            </w:r>
            <w:r>
              <w:rPr>
                <w:rFonts w:cs="Garamond-Bold"/>
                <w:b/>
                <w:bCs/>
              </w:rPr>
              <w:t xml:space="preserve">: B: </w:t>
            </w:r>
            <w:r w:rsidRPr="00257E8E">
              <w:rPr>
                <w:rFonts w:cs="Garamond-Bold"/>
                <w:bCs/>
              </w:rPr>
              <w:t>Select information from a variety of</w:t>
            </w:r>
            <w:r>
              <w:rPr>
                <w:rFonts w:cs="Garamond-Bold"/>
                <w:bCs/>
              </w:rPr>
              <w:t xml:space="preserve"> </w:t>
            </w:r>
            <w:r w:rsidRPr="00257E8E">
              <w:rPr>
                <w:rFonts w:cs="Garamond-Bold"/>
                <w:bCs/>
              </w:rPr>
              <w:t>sources.</w:t>
            </w:r>
          </w:p>
          <w:p w:rsidR="00302A82" w:rsidRDefault="00302A82" w:rsidP="00302A82">
            <w:pPr>
              <w:numPr>
                <w:ilvl w:val="0"/>
                <w:numId w:val="10"/>
              </w:numPr>
              <w:autoSpaceDE w:val="0"/>
              <w:autoSpaceDN w:val="0"/>
              <w:adjustRightInd w:val="0"/>
              <w:ind w:left="1080"/>
              <w:rPr>
                <w:rFonts w:cs="Garamond-Bold"/>
                <w:bCs/>
              </w:rPr>
            </w:pPr>
            <w:r w:rsidRPr="00257E8E">
              <w:rPr>
                <w:rFonts w:cs="Garamond-Bold"/>
                <w:bCs/>
              </w:rPr>
              <w:t>Gather relevant sources.</w:t>
            </w:r>
          </w:p>
          <w:p w:rsidR="00302A82" w:rsidRDefault="00302A82" w:rsidP="00302A82">
            <w:pPr>
              <w:numPr>
                <w:ilvl w:val="0"/>
                <w:numId w:val="10"/>
              </w:numPr>
              <w:autoSpaceDE w:val="0"/>
              <w:autoSpaceDN w:val="0"/>
              <w:adjustRightInd w:val="0"/>
              <w:ind w:left="1080"/>
              <w:rPr>
                <w:rFonts w:cs="Garamond-Bold"/>
                <w:bCs/>
              </w:rPr>
            </w:pPr>
            <w:r w:rsidRPr="00B4052D">
              <w:rPr>
                <w:rFonts w:cs="Garamond-Bold"/>
                <w:bCs/>
              </w:rPr>
              <w:t xml:space="preserve"> Evaluate the validity and reliability of</w:t>
            </w:r>
            <w:r>
              <w:rPr>
                <w:rFonts w:cs="Garamond-Bold"/>
                <w:bCs/>
              </w:rPr>
              <w:t xml:space="preserve"> </w:t>
            </w:r>
            <w:r w:rsidRPr="00B4052D">
              <w:rPr>
                <w:rFonts w:cs="Garamond-Bold"/>
                <w:bCs/>
              </w:rPr>
              <w:t>sources.</w:t>
            </w:r>
          </w:p>
          <w:p w:rsidR="00302A82" w:rsidRDefault="00302A82" w:rsidP="00302A82">
            <w:pPr>
              <w:numPr>
                <w:ilvl w:val="0"/>
                <w:numId w:val="10"/>
              </w:numPr>
              <w:autoSpaceDE w:val="0"/>
              <w:autoSpaceDN w:val="0"/>
              <w:adjustRightInd w:val="0"/>
              <w:ind w:left="1080"/>
              <w:rPr>
                <w:rFonts w:cs="Garamond-Bold"/>
                <w:bCs/>
              </w:rPr>
            </w:pPr>
            <w:r w:rsidRPr="00B4052D">
              <w:rPr>
                <w:rFonts w:cs="Garamond-Bold"/>
                <w:bCs/>
              </w:rPr>
              <w:t xml:space="preserve"> Synthesize and organize information</w:t>
            </w:r>
            <w:r>
              <w:rPr>
                <w:rFonts w:cs="Garamond-Bold"/>
                <w:bCs/>
              </w:rPr>
              <w:t xml:space="preserve"> </w:t>
            </w:r>
            <w:r w:rsidRPr="00B4052D">
              <w:rPr>
                <w:rFonts w:cs="Garamond-Bold"/>
                <w:bCs/>
              </w:rPr>
              <w:t>effectively.</w:t>
            </w:r>
          </w:p>
          <w:p w:rsidR="00302A82" w:rsidRDefault="00302A82" w:rsidP="00302A82">
            <w:pPr>
              <w:numPr>
                <w:ilvl w:val="0"/>
                <w:numId w:val="10"/>
              </w:numPr>
              <w:autoSpaceDE w:val="0"/>
              <w:autoSpaceDN w:val="0"/>
              <w:adjustRightInd w:val="0"/>
              <w:ind w:left="1080"/>
              <w:rPr>
                <w:rFonts w:cs="Garamond-Bold"/>
                <w:bCs/>
              </w:rPr>
            </w:pPr>
            <w:r w:rsidRPr="00B4052D">
              <w:rPr>
                <w:rFonts w:cs="Garamond-Bold"/>
                <w:bCs/>
              </w:rPr>
              <w:t xml:space="preserve"> Use source material ethically.</w:t>
            </w:r>
          </w:p>
          <w:p w:rsidR="00302A82" w:rsidRDefault="00302A82" w:rsidP="006554AA">
            <w:pPr>
              <w:ind w:left="285" w:hanging="285"/>
              <w:rPr>
                <w:b/>
              </w:rPr>
            </w:pPr>
          </w:p>
          <w:p w:rsidR="0010514B" w:rsidRPr="00302A82" w:rsidRDefault="0010514B"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302A82" w:rsidRPr="004A486B" w:rsidRDefault="00302A82" w:rsidP="00302A82">
            <w:pPr>
              <w:tabs>
                <w:tab w:val="left" w:pos="245"/>
                <w:tab w:val="left" w:pos="425"/>
              </w:tabs>
              <w:rPr>
                <w:rFonts w:cs="Arial"/>
              </w:rPr>
            </w:pPr>
            <w:r w:rsidRPr="004A486B">
              <w:rPr>
                <w:rFonts w:cs="Arial"/>
                <w:color w:val="000000"/>
              </w:rPr>
              <w:t>Research enables a person to make quality, informed decisions in life.</w:t>
            </w:r>
          </w:p>
          <w:p w:rsidR="00302A82" w:rsidRPr="004A486B" w:rsidRDefault="00302A82" w:rsidP="00302A82">
            <w:pPr>
              <w:tabs>
                <w:tab w:val="left" w:pos="245"/>
                <w:tab w:val="left" w:pos="425"/>
              </w:tabs>
              <w:ind w:left="380"/>
              <w:rPr>
                <w:rFonts w:cs="Arial"/>
              </w:rPr>
            </w:pPr>
          </w:p>
          <w:p w:rsidR="00302A82" w:rsidRPr="004A486B" w:rsidRDefault="00302A82" w:rsidP="00302A82">
            <w:pPr>
              <w:tabs>
                <w:tab w:val="left" w:pos="245"/>
                <w:tab w:val="left" w:pos="425"/>
              </w:tabs>
              <w:rPr>
                <w:rFonts w:cs="Arial"/>
                <w:color w:val="000000"/>
              </w:rPr>
            </w:pPr>
            <w:r w:rsidRPr="004A486B">
              <w:rPr>
                <w:rFonts w:cs="Arial"/>
                <w:color w:val="000000"/>
              </w:rPr>
              <w:t>Good research begins with concise questions, and is followed by a thorough search for answers to those questions.</w:t>
            </w:r>
          </w:p>
          <w:p w:rsidR="00302A82" w:rsidRPr="004A486B" w:rsidRDefault="00302A82" w:rsidP="00302A82">
            <w:pPr>
              <w:tabs>
                <w:tab w:val="left" w:pos="245"/>
                <w:tab w:val="left" w:pos="425"/>
              </w:tabs>
              <w:rPr>
                <w:rFonts w:cs="Arial"/>
                <w:color w:val="000000"/>
              </w:rPr>
            </w:pPr>
          </w:p>
          <w:p w:rsidR="00E212C4" w:rsidRDefault="00302A82" w:rsidP="004A486B">
            <w:pPr>
              <w:tabs>
                <w:tab w:val="left" w:pos="245"/>
                <w:tab w:val="left" w:pos="425"/>
              </w:tabs>
              <w:rPr>
                <w:rFonts w:cs="Arial"/>
                <w:color w:val="000000"/>
              </w:rPr>
            </w:pPr>
            <w:r w:rsidRPr="004A486B">
              <w:rPr>
                <w:rFonts w:cs="Arial"/>
                <w:color w:val="000000"/>
              </w:rPr>
              <w:t>Presentations inform and engage the audience with factual information from multiple sources and accurate citation of those sources.</w:t>
            </w:r>
          </w:p>
          <w:p w:rsidR="005A255A" w:rsidRDefault="005A255A" w:rsidP="004A486B">
            <w:pPr>
              <w:tabs>
                <w:tab w:val="left" w:pos="245"/>
                <w:tab w:val="left" w:pos="425"/>
              </w:tabs>
              <w:rPr>
                <w:rFonts w:cs="Arial"/>
                <w:color w:val="000000"/>
              </w:rPr>
            </w:pPr>
          </w:p>
          <w:p w:rsidR="005A255A" w:rsidRPr="004A486B" w:rsidRDefault="005A255A" w:rsidP="004A486B">
            <w:pPr>
              <w:tabs>
                <w:tab w:val="left" w:pos="245"/>
                <w:tab w:val="left" w:pos="425"/>
              </w:tabs>
              <w:rPr>
                <w:rFonts w:ascii="Arial Narrow" w:hAnsi="Arial Narrow" w:cs="Arial"/>
                <w:i/>
                <w:color w:val="000000"/>
              </w:rPr>
            </w:pPr>
            <w:r>
              <w:t>Technology can be utilized to effectively enhance a presentation.</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302A82" w:rsidRPr="004A486B" w:rsidRDefault="00302A82" w:rsidP="004A486B">
            <w:pPr>
              <w:numPr>
                <w:ilvl w:val="0"/>
                <w:numId w:val="11"/>
              </w:numPr>
              <w:tabs>
                <w:tab w:val="left" w:pos="245"/>
              </w:tabs>
              <w:rPr>
                <w:rFonts w:cs="Arial"/>
              </w:rPr>
            </w:pPr>
            <w:r w:rsidRPr="004A486B">
              <w:rPr>
                <w:rFonts w:cs="Arial"/>
              </w:rPr>
              <w:t>Why do I need to learn research skills?  (related personal life decisions)</w:t>
            </w:r>
          </w:p>
          <w:p w:rsidR="00302A82" w:rsidRPr="004A486B" w:rsidRDefault="00302A82" w:rsidP="004A486B">
            <w:pPr>
              <w:numPr>
                <w:ilvl w:val="0"/>
                <w:numId w:val="11"/>
              </w:numPr>
              <w:tabs>
                <w:tab w:val="left" w:pos="245"/>
              </w:tabs>
              <w:rPr>
                <w:rFonts w:cs="Arial"/>
              </w:rPr>
            </w:pPr>
            <w:r w:rsidRPr="004A486B">
              <w:rPr>
                <w:rFonts w:cs="Arial"/>
              </w:rPr>
              <w:t>What career paths will require me to be able to find and organize information?</w:t>
            </w:r>
          </w:p>
          <w:p w:rsidR="00C95758" w:rsidRDefault="00302A82" w:rsidP="00C95758">
            <w:pPr>
              <w:numPr>
                <w:ilvl w:val="0"/>
                <w:numId w:val="11"/>
              </w:numPr>
              <w:tabs>
                <w:tab w:val="left" w:pos="245"/>
              </w:tabs>
              <w:rPr>
                <w:rFonts w:cs="Arial"/>
              </w:rPr>
            </w:pPr>
            <w:r w:rsidRPr="004A486B">
              <w:rPr>
                <w:rFonts w:cs="Arial"/>
              </w:rPr>
              <w:t>What career path do I want to find out more about in order to make goals for myself?</w:t>
            </w:r>
          </w:p>
          <w:p w:rsidR="00C95758" w:rsidRDefault="00C95758" w:rsidP="00C95758">
            <w:pPr>
              <w:numPr>
                <w:ilvl w:val="0"/>
                <w:numId w:val="11"/>
              </w:numPr>
              <w:tabs>
                <w:tab w:val="left" w:pos="245"/>
              </w:tabs>
              <w:rPr>
                <w:rFonts w:cs="Arial"/>
              </w:rPr>
            </w:pPr>
            <w:r w:rsidRPr="00C95758">
              <w:rPr>
                <w:rFonts w:cs="Arial"/>
              </w:rPr>
              <w:t>When and how should research questions be narrowed or broadened?</w:t>
            </w:r>
          </w:p>
          <w:p w:rsidR="00C95758" w:rsidRDefault="00C95758" w:rsidP="00C95758">
            <w:pPr>
              <w:numPr>
                <w:ilvl w:val="0"/>
                <w:numId w:val="11"/>
              </w:numPr>
              <w:tabs>
                <w:tab w:val="left" w:pos="245"/>
              </w:tabs>
              <w:rPr>
                <w:rFonts w:cs="Arial"/>
              </w:rPr>
            </w:pPr>
            <w:r w:rsidRPr="00C95758">
              <w:rPr>
                <w:rFonts w:cs="Arial"/>
              </w:rPr>
              <w:t>What tools or techniques can be used to organize and categorize information collected?</w:t>
            </w:r>
          </w:p>
          <w:p w:rsidR="00C95758" w:rsidRDefault="00C95758" w:rsidP="00C95758">
            <w:pPr>
              <w:numPr>
                <w:ilvl w:val="0"/>
                <w:numId w:val="11"/>
              </w:numPr>
              <w:tabs>
                <w:tab w:val="left" w:pos="245"/>
              </w:tabs>
              <w:rPr>
                <w:rFonts w:cs="Arial"/>
              </w:rPr>
            </w:pPr>
            <w:r w:rsidRPr="00C95758">
              <w:rPr>
                <w:rFonts w:cs="Arial"/>
              </w:rPr>
              <w:t>How can the reliability and validity of sources be determined?</w:t>
            </w:r>
          </w:p>
          <w:p w:rsidR="00C95758" w:rsidRPr="00C95758" w:rsidRDefault="00C95758" w:rsidP="00C95758">
            <w:pPr>
              <w:numPr>
                <w:ilvl w:val="0"/>
                <w:numId w:val="11"/>
              </w:numPr>
              <w:tabs>
                <w:tab w:val="left" w:pos="245"/>
              </w:tabs>
              <w:rPr>
                <w:rFonts w:cs="Arial"/>
              </w:rPr>
            </w:pPr>
            <w:r w:rsidRPr="00C95758">
              <w:rPr>
                <w:rFonts w:cs="Arial"/>
              </w:rPr>
              <w:t>How technology be utilized to enhance a presentation?</w:t>
            </w:r>
          </w:p>
          <w:p w:rsidR="00C95758" w:rsidRDefault="004A486B" w:rsidP="00C95758">
            <w:pPr>
              <w:numPr>
                <w:ilvl w:val="0"/>
                <w:numId w:val="11"/>
              </w:numPr>
              <w:tabs>
                <w:tab w:val="left" w:pos="245"/>
              </w:tabs>
              <w:rPr>
                <w:rFonts w:cs="Arial"/>
                <w:color w:val="000000"/>
              </w:rPr>
            </w:pPr>
            <w:r w:rsidRPr="004A486B">
              <w:rPr>
                <w:rFonts w:cs="Arial"/>
                <w:color w:val="000000"/>
              </w:rPr>
              <w:t>Does my multi-media project contain accurate information in an organized and interesting way?</w:t>
            </w:r>
          </w:p>
          <w:p w:rsidR="00E212C4" w:rsidRPr="00C95758" w:rsidRDefault="00C95758" w:rsidP="00C95758">
            <w:pPr>
              <w:numPr>
                <w:ilvl w:val="0"/>
                <w:numId w:val="11"/>
              </w:numPr>
              <w:tabs>
                <w:tab w:val="left" w:pos="245"/>
              </w:tabs>
              <w:rPr>
                <w:rFonts w:cs="Arial"/>
                <w:color w:val="000000"/>
              </w:rPr>
            </w:pPr>
            <w:r w:rsidRPr="00C95758">
              <w:rPr>
                <w:rFonts w:cs="Arial"/>
                <w:color w:val="000000"/>
              </w:rPr>
              <w:t xml:space="preserve"> </w:t>
            </w:r>
            <w:r w:rsidR="004A486B" w:rsidRPr="00C95758">
              <w:rPr>
                <w:rFonts w:cs="Arial"/>
                <w:color w:val="000000"/>
              </w:rPr>
              <w:t>(</w:t>
            </w:r>
            <w:r w:rsidR="004A486B" w:rsidRPr="00C95758">
              <w:rPr>
                <w:rFonts w:cs="Arial"/>
                <w:i/>
                <w:color w:val="000000"/>
              </w:rPr>
              <w:t>Oral presentation option</w:t>
            </w:r>
            <w:r w:rsidR="004A486B" w:rsidRPr="00C95758">
              <w:rPr>
                <w:rFonts w:cs="Arial"/>
                <w:color w:val="000000"/>
              </w:rPr>
              <w:t>) Am I prepared to speak clearly and knowledgably about my topic in a way that engages my audience and clearly states the information in a well-organized manner?</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7372AE" w:rsidP="007372AE">
            <w:pPr>
              <w:rPr>
                <w:rFonts w:cs="Arial"/>
                <w:color w:val="0000FF"/>
                <w:u w:val="single"/>
              </w:rPr>
            </w:pPr>
            <w:hyperlink r:id="rId7" w:history="1">
              <w:r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882B0A"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4A486B" w:rsidRDefault="0010514B" w:rsidP="004A486B">
            <w:pPr>
              <w:rPr>
                <w:rFonts w:cs="Arial"/>
                <w:b/>
                <w:lang w:val="it-IT"/>
              </w:rPr>
            </w:pPr>
            <w:r>
              <w:rPr>
                <w:rFonts w:cs="Arial"/>
                <w:b/>
                <w:lang w:val="it-IT"/>
              </w:rPr>
              <w:t>INTERACTIVE READER:</w:t>
            </w:r>
          </w:p>
          <w:p w:rsidR="0010514B" w:rsidRDefault="0010514B" w:rsidP="004A486B">
            <w:pPr>
              <w:rPr>
                <w:rFonts w:cs="Arial"/>
                <w:b/>
                <w:lang w:val="it-IT"/>
              </w:rPr>
            </w:pPr>
          </w:p>
          <w:p w:rsidR="0010514B" w:rsidRDefault="0010514B" w:rsidP="004A486B">
            <w:pPr>
              <w:rPr>
                <w:rFonts w:cs="Arial"/>
                <w:b/>
                <w:lang w:val="it-IT"/>
              </w:rPr>
            </w:pPr>
            <w:r>
              <w:rPr>
                <w:rFonts w:cs="Arial"/>
                <w:b/>
                <w:lang w:val="it-IT"/>
              </w:rPr>
              <w:t>TEXTBOOK:</w:t>
            </w:r>
          </w:p>
          <w:p w:rsidR="0010514B" w:rsidRDefault="00477026" w:rsidP="00477026">
            <w:pPr>
              <w:ind w:left="720"/>
              <w:rPr>
                <w:rFonts w:cs="Arial"/>
                <w:lang w:val="it-IT"/>
              </w:rPr>
            </w:pPr>
            <w:r>
              <w:rPr>
                <w:rFonts w:cs="Arial"/>
                <w:lang w:val="it-IT"/>
              </w:rPr>
              <w:t>Research Strategies Workshop – pg. 1060</w:t>
            </w:r>
          </w:p>
          <w:p w:rsidR="00477026" w:rsidRPr="00477026" w:rsidRDefault="00477026" w:rsidP="00477026">
            <w:pPr>
              <w:ind w:left="720"/>
              <w:rPr>
                <w:rFonts w:cs="Arial"/>
                <w:lang w:val="it-IT"/>
              </w:rPr>
            </w:pPr>
          </w:p>
          <w:p w:rsidR="0010514B" w:rsidRPr="0010514B" w:rsidRDefault="0010514B" w:rsidP="004A486B">
            <w:pPr>
              <w:rPr>
                <w:rFonts w:cs="Arial"/>
                <w:b/>
                <w:lang w:val="it-IT"/>
              </w:rPr>
            </w:pPr>
            <w:r>
              <w:rPr>
                <w:rFonts w:cs="Arial"/>
                <w:b/>
                <w:lang w:val="it-IT"/>
              </w:rPr>
              <w:t>INTERNET:</w:t>
            </w:r>
          </w:p>
          <w:p w:rsidR="004A486B" w:rsidRDefault="004A486B" w:rsidP="0010514B">
            <w:pPr>
              <w:ind w:left="720"/>
              <w:rPr>
                <w:rFonts w:cs="Arial"/>
                <w:lang w:val="it-IT"/>
              </w:rPr>
            </w:pPr>
            <w:r w:rsidRPr="0010514B">
              <w:rPr>
                <w:rFonts w:cs="Arial"/>
                <w:lang w:val="it-IT"/>
              </w:rPr>
              <w:t>Library databases</w:t>
            </w:r>
          </w:p>
          <w:p w:rsidR="0010514B" w:rsidRPr="0010514B" w:rsidRDefault="0010514B" w:rsidP="0010514B">
            <w:pPr>
              <w:ind w:left="720"/>
              <w:rPr>
                <w:rFonts w:cs="Arial"/>
                <w:lang w:val="it-IT"/>
              </w:rPr>
            </w:pPr>
            <w:r w:rsidRPr="0010514B">
              <w:rPr>
                <w:rFonts w:cs="Arial"/>
                <w:lang w:val="it-IT"/>
              </w:rPr>
              <w:t xml:space="preserve">Citations: </w:t>
            </w:r>
            <w:hyperlink r:id="rId9" w:history="1">
              <w:r w:rsidRPr="0010514B">
                <w:rPr>
                  <w:rStyle w:val="Hyperlink"/>
                  <w:rFonts w:cs="Arial"/>
                  <w:lang w:val="it-IT"/>
                </w:rPr>
                <w:t>http://citationmachine.net</w:t>
              </w:r>
            </w:hyperlink>
          </w:p>
          <w:p w:rsidR="0010514B" w:rsidRPr="0010514B" w:rsidRDefault="0010514B" w:rsidP="0010514B">
            <w:pPr>
              <w:ind w:left="720"/>
              <w:rPr>
                <w:rFonts w:cs="Arial"/>
                <w:lang w:val="it-IT"/>
              </w:rPr>
            </w:pPr>
            <w:r w:rsidRPr="0010514B">
              <w:rPr>
                <w:rFonts w:cs="Arial"/>
                <w:lang w:val="it-IT"/>
              </w:rPr>
              <w:t xml:space="preserve">Middle School Research Model: </w:t>
            </w:r>
            <w:hyperlink r:id="rId10" w:history="1">
              <w:r w:rsidRPr="0010514B">
                <w:rPr>
                  <w:rStyle w:val="Hyperlink"/>
                  <w:rFonts w:cs="Arial"/>
                  <w:lang w:val="it-IT"/>
                </w:rPr>
                <w:t>http://www.bcps.org/offices/lis/models/middle.html</w:t>
              </w:r>
            </w:hyperlink>
          </w:p>
          <w:p w:rsidR="0010514B" w:rsidRPr="0010514B" w:rsidRDefault="0010514B" w:rsidP="0010514B">
            <w:pPr>
              <w:ind w:left="720"/>
              <w:rPr>
                <w:rFonts w:cs="Arial"/>
              </w:rPr>
            </w:pPr>
            <w:r w:rsidRPr="0010514B">
              <w:rPr>
                <w:rFonts w:cs="Arial"/>
              </w:rPr>
              <w:t xml:space="preserve">Middle School Research Guide: </w:t>
            </w:r>
            <w:hyperlink r:id="rId11" w:history="1">
              <w:r w:rsidRPr="0010514B">
                <w:rPr>
                  <w:rStyle w:val="Hyperlink"/>
                  <w:rFonts w:cs="Arial"/>
                </w:rPr>
                <w:t>http://www.sayreschool.org/page.cfm?p=131</w:t>
              </w:r>
            </w:hyperlink>
          </w:p>
          <w:p w:rsidR="0010514B" w:rsidRDefault="0010514B" w:rsidP="0010514B">
            <w:pPr>
              <w:ind w:left="720"/>
              <w:rPr>
                <w:rStyle w:val="HTMLCite"/>
                <w:rFonts w:cs="Arial"/>
              </w:rPr>
            </w:pPr>
            <w:r w:rsidRPr="0010514B">
              <w:rPr>
                <w:rStyle w:val="HTMLCite"/>
                <w:rFonts w:cs="Arial"/>
                <w:i w:val="0"/>
              </w:rPr>
              <w:t>Research Checklist:</w:t>
            </w:r>
            <w:r w:rsidRPr="0010514B">
              <w:rPr>
                <w:rStyle w:val="HTMLCite"/>
                <w:rFonts w:cs="Arial"/>
                <w:b/>
                <w:i w:val="0"/>
              </w:rPr>
              <w:t xml:space="preserve"> </w:t>
            </w:r>
            <w:hyperlink r:id="rId12" w:history="1">
              <w:r w:rsidRPr="0010514B">
                <w:rPr>
                  <w:rStyle w:val="Hyperlink"/>
                  <w:rFonts w:cs="Arial"/>
                </w:rPr>
                <w:t>www.ccps.org/CHMS/</w:t>
              </w:r>
              <w:r w:rsidRPr="0010514B">
                <w:rPr>
                  <w:rStyle w:val="Hyperlink"/>
                  <w:rFonts w:cs="Arial"/>
                  <w:b/>
                  <w:bCs/>
                </w:rPr>
                <w:t>research</w:t>
              </w:r>
              <w:r w:rsidRPr="0010514B">
                <w:rPr>
                  <w:rStyle w:val="Hyperlink"/>
                  <w:rFonts w:cs="Arial"/>
                </w:rPr>
                <w:t>/Mid</w:t>
              </w:r>
              <w:r w:rsidRPr="0010514B">
                <w:rPr>
                  <w:rStyle w:val="Hyperlink"/>
                  <w:rFonts w:cs="Arial"/>
                  <w:b/>
                  <w:bCs/>
                </w:rPr>
                <w:t>School</w:t>
              </w:r>
              <w:r w:rsidRPr="0010514B">
                <w:rPr>
                  <w:rStyle w:val="Hyperlink"/>
                  <w:rFonts w:cs="Arial"/>
                </w:rPr>
                <w:t>.doc</w:t>
              </w:r>
            </w:hyperlink>
          </w:p>
          <w:p w:rsidR="0010514B" w:rsidRDefault="0010514B" w:rsidP="0010514B">
            <w:pPr>
              <w:ind w:left="720"/>
              <w:rPr>
                <w:rFonts w:cs="Arial"/>
                <w:lang w:val="it-IT"/>
              </w:rPr>
            </w:pPr>
          </w:p>
          <w:p w:rsidR="0010514B" w:rsidRPr="0010514B" w:rsidRDefault="0010514B" w:rsidP="0010514B">
            <w:pPr>
              <w:rPr>
                <w:rFonts w:cs="Arial"/>
                <w:b/>
                <w:lang w:val="it-IT"/>
              </w:rPr>
            </w:pPr>
            <w:r>
              <w:rPr>
                <w:rFonts w:cs="Arial"/>
                <w:b/>
                <w:lang w:val="it-IT"/>
              </w:rPr>
              <w:t>BOOKS:</w:t>
            </w:r>
          </w:p>
          <w:p w:rsidR="004A486B" w:rsidRPr="0010514B" w:rsidRDefault="004A486B" w:rsidP="0010514B">
            <w:pPr>
              <w:ind w:left="720"/>
              <w:rPr>
                <w:rFonts w:cs="Arial"/>
                <w:i/>
                <w:lang w:val="it-IT"/>
              </w:rPr>
            </w:pPr>
            <w:r w:rsidRPr="0010514B">
              <w:rPr>
                <w:rFonts w:cs="Arial"/>
                <w:i/>
                <w:lang w:val="it-IT"/>
              </w:rPr>
              <w:t>The I-Search Paper</w:t>
            </w:r>
            <w:r w:rsidRPr="0010514B">
              <w:rPr>
                <w:rFonts w:cs="Arial"/>
                <w:lang w:val="it-IT"/>
              </w:rPr>
              <w:t xml:space="preserve"> by Ken Macrorie</w:t>
            </w:r>
          </w:p>
          <w:p w:rsidR="004A486B" w:rsidRPr="0010514B" w:rsidRDefault="004A486B" w:rsidP="0010514B">
            <w:pPr>
              <w:ind w:left="720"/>
              <w:rPr>
                <w:rFonts w:cs="Arial"/>
                <w:i/>
                <w:lang w:val="it-IT"/>
              </w:rPr>
            </w:pPr>
            <w:r w:rsidRPr="0010514B">
              <w:rPr>
                <w:rFonts w:cs="Arial"/>
                <w:i/>
                <w:lang w:val="it-IT"/>
              </w:rPr>
              <w:t>Blending Genre, Altering Styles</w:t>
            </w:r>
            <w:r w:rsidRPr="0010514B">
              <w:rPr>
                <w:rFonts w:cs="Arial"/>
                <w:lang w:val="it-IT"/>
              </w:rPr>
              <w:t xml:space="preserve"> by Tom Romano </w:t>
            </w:r>
          </w:p>
          <w:p w:rsidR="004A486B" w:rsidRPr="0010514B" w:rsidRDefault="004A486B" w:rsidP="0010514B">
            <w:pPr>
              <w:ind w:left="720"/>
              <w:rPr>
                <w:rFonts w:cs="Arial"/>
                <w:i/>
                <w:lang w:val="it-IT"/>
              </w:rPr>
            </w:pPr>
            <w:r w:rsidRPr="0010514B">
              <w:rPr>
                <w:rFonts w:cs="Arial"/>
                <w:i/>
                <w:lang w:val="it-IT"/>
              </w:rPr>
              <w:t>Comprehension and Collaboration</w:t>
            </w:r>
            <w:r w:rsidRPr="0010514B">
              <w:rPr>
                <w:rFonts w:cs="Arial"/>
                <w:lang w:val="it-IT"/>
              </w:rPr>
              <w:t xml:space="preserve"> by Harvey Daniels and Stephanie Harvey</w:t>
            </w:r>
          </w:p>
          <w:p w:rsidR="008B7920" w:rsidRDefault="008B7920" w:rsidP="004A486B">
            <w:pPr>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4A486B" w:rsidRPr="004A486B" w:rsidRDefault="004A486B" w:rsidP="004A486B">
            <w:pPr>
              <w:rPr>
                <w:rFonts w:cs="Arial"/>
                <w:bCs/>
              </w:rPr>
            </w:pPr>
            <w:r w:rsidRPr="004A486B">
              <w:rPr>
                <w:rFonts w:cs="Arial"/>
                <w:bCs/>
              </w:rPr>
              <w:t>Students should be assessed based on a rubric outlining the research plan (see TEKS) as they plan, obtain and organize data to present.</w:t>
            </w:r>
          </w:p>
          <w:p w:rsidR="004A486B" w:rsidRPr="004A486B" w:rsidRDefault="004A486B" w:rsidP="004A486B">
            <w:pPr>
              <w:rPr>
                <w:rFonts w:cs="Arial"/>
                <w:bCs/>
              </w:rPr>
            </w:pPr>
          </w:p>
          <w:p w:rsidR="008B7920" w:rsidRPr="004A486B" w:rsidRDefault="004A486B" w:rsidP="004A486B">
            <w:pPr>
              <w:rPr>
                <w:rFonts w:cs="Arial"/>
              </w:rPr>
            </w:pPr>
            <w:r w:rsidRPr="004A486B">
              <w:rPr>
                <w:rFonts w:cs="Arial"/>
              </w:rPr>
              <w:t>Create a Multi-Media Presentation that incorporates text, graphics, images, and/or sound in an organized and meaningful way to convey information about job fields.  (This may be individual or in groups.)</w:t>
            </w:r>
          </w:p>
          <w:p w:rsidR="00A96C11" w:rsidDel="00A96C11" w:rsidRDefault="00A96C11" w:rsidP="007372AE">
            <w:pPr>
              <w:rPr>
                <w:rFonts w:cs="Arial"/>
              </w:rPr>
            </w:pPr>
          </w:p>
        </w:tc>
      </w:tr>
    </w:tbl>
    <w:p w:rsidR="001A6F86" w:rsidRDefault="001A6F86"/>
    <w:sectPr w:rsidR="001A6F86" w:rsidSect="00CA7CF6">
      <w:footerReference w:type="default" r:id="rId1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2E10" w:rsidRDefault="004A2E10">
      <w:r>
        <w:separator/>
      </w:r>
    </w:p>
  </w:endnote>
  <w:endnote w:type="continuationSeparator" w:id="1">
    <w:p w:rsidR="004A2E10" w:rsidRDefault="004A2E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rpid-Bold">
    <w:panose1 w:val="00000000000000000000"/>
    <w:charset w:val="00"/>
    <w:family w:val="auto"/>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026" w:rsidRDefault="00477026"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C95758">
      <w:rPr>
        <w:rStyle w:val="PageNumber"/>
        <w:noProof/>
      </w:rPr>
      <w:t>6</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2E10" w:rsidRDefault="004A2E10">
      <w:r>
        <w:separator/>
      </w:r>
    </w:p>
  </w:footnote>
  <w:footnote w:type="continuationSeparator" w:id="1">
    <w:p w:rsidR="004A2E10" w:rsidRDefault="004A2E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9F21F70"/>
    <w:multiLevelType w:val="hybridMultilevel"/>
    <w:tmpl w:val="5C1AA52C"/>
    <w:lvl w:ilvl="0" w:tplc="0409000F">
      <w:start w:val="1"/>
      <w:numFmt w:val="decimal"/>
      <w:lvlText w:val="%1."/>
      <w:lvlJc w:val="left"/>
      <w:pPr>
        <w:ind w:left="720" w:hanging="360"/>
      </w:pPr>
      <w:rPr>
        <w:rFonts w:hint="default"/>
      </w:rPr>
    </w:lvl>
    <w:lvl w:ilvl="1" w:tplc="F75620EC">
      <w:start w:val="3"/>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5D76BB"/>
    <w:multiLevelType w:val="hybridMultilevel"/>
    <w:tmpl w:val="2076D1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4">
    <w:nsid w:val="52164BC9"/>
    <w:multiLevelType w:val="hybridMultilevel"/>
    <w:tmpl w:val="511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65006C05"/>
    <w:multiLevelType w:val="hybridMultilevel"/>
    <w:tmpl w:val="7382D808"/>
    <w:lvl w:ilvl="0" w:tplc="0409000F">
      <w:start w:val="1"/>
      <w:numFmt w:val="decimal"/>
      <w:lvlText w:val="%1."/>
      <w:lvlJc w:val="left"/>
      <w:pPr>
        <w:tabs>
          <w:tab w:val="num" w:pos="965"/>
        </w:tabs>
        <w:ind w:left="965" w:hanging="360"/>
      </w:p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7">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2213BB3"/>
    <w:multiLevelType w:val="hybridMultilevel"/>
    <w:tmpl w:val="E3245EA4"/>
    <w:lvl w:ilvl="0" w:tplc="04090001">
      <w:start w:val="1"/>
      <w:numFmt w:val="bullet"/>
      <w:lvlText w:val=""/>
      <w:lvlJc w:val="left"/>
      <w:pPr>
        <w:tabs>
          <w:tab w:val="num" w:pos="720"/>
        </w:tabs>
        <w:ind w:left="720" w:hanging="360"/>
      </w:pPr>
      <w:rPr>
        <w:rFonts w:ascii="Symbol" w:hAnsi="Symbol" w:hint="default"/>
      </w:rPr>
    </w:lvl>
    <w:lvl w:ilvl="1" w:tplc="63789076">
      <w:numFmt w:val="bullet"/>
      <w:lvlText w:val=""/>
      <w:lvlJc w:val="left"/>
      <w:pPr>
        <w:tabs>
          <w:tab w:val="num" w:pos="1440"/>
        </w:tabs>
        <w:ind w:left="1440" w:hanging="360"/>
      </w:pPr>
      <w:rPr>
        <w:rFonts w:ascii="Symbol" w:hAnsi="Symbol" w:hint="default"/>
        <w:b w:val="0"/>
        <w:i w:val="0"/>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F215B7B"/>
    <w:multiLevelType w:val="hybridMultilevel"/>
    <w:tmpl w:val="69ECF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3"/>
  </w:num>
  <w:num w:numId="4">
    <w:abstractNumId w:val="5"/>
  </w:num>
  <w:num w:numId="5">
    <w:abstractNumId w:val="10"/>
  </w:num>
  <w:num w:numId="6">
    <w:abstractNumId w:val="1"/>
  </w:num>
  <w:num w:numId="7">
    <w:abstractNumId w:val="11"/>
  </w:num>
  <w:num w:numId="8">
    <w:abstractNumId w:val="0"/>
  </w:num>
  <w:num w:numId="9">
    <w:abstractNumId w:val="4"/>
  </w:num>
  <w:num w:numId="10">
    <w:abstractNumId w:val="12"/>
  </w:num>
  <w:num w:numId="11">
    <w:abstractNumId w:val="6"/>
  </w:num>
  <w:num w:numId="12">
    <w:abstractNumId w:val="8"/>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587A07"/>
    <w:rsid w:val="000025D9"/>
    <w:rsid w:val="00015207"/>
    <w:rsid w:val="00015DCF"/>
    <w:rsid w:val="000305BB"/>
    <w:rsid w:val="0003160A"/>
    <w:rsid w:val="00037717"/>
    <w:rsid w:val="0004338A"/>
    <w:rsid w:val="00052C40"/>
    <w:rsid w:val="00077C42"/>
    <w:rsid w:val="000D588A"/>
    <w:rsid w:val="000D6F04"/>
    <w:rsid w:val="000E29F9"/>
    <w:rsid w:val="000E5BD0"/>
    <w:rsid w:val="000F3D2E"/>
    <w:rsid w:val="0010514B"/>
    <w:rsid w:val="0012518B"/>
    <w:rsid w:val="00130BA4"/>
    <w:rsid w:val="00146CA5"/>
    <w:rsid w:val="00171A92"/>
    <w:rsid w:val="00192243"/>
    <w:rsid w:val="001A0B6D"/>
    <w:rsid w:val="001A6DC5"/>
    <w:rsid w:val="001A6F86"/>
    <w:rsid w:val="001E0456"/>
    <w:rsid w:val="00222A78"/>
    <w:rsid w:val="002476FD"/>
    <w:rsid w:val="002521E7"/>
    <w:rsid w:val="002777FF"/>
    <w:rsid w:val="002A6F89"/>
    <w:rsid w:val="002B58F2"/>
    <w:rsid w:val="002E0850"/>
    <w:rsid w:val="002F0D31"/>
    <w:rsid w:val="002F7F7B"/>
    <w:rsid w:val="00302A82"/>
    <w:rsid w:val="00366C65"/>
    <w:rsid w:val="0037412A"/>
    <w:rsid w:val="003759FC"/>
    <w:rsid w:val="00381234"/>
    <w:rsid w:val="003C30D0"/>
    <w:rsid w:val="003D1927"/>
    <w:rsid w:val="003F046B"/>
    <w:rsid w:val="003F3C5B"/>
    <w:rsid w:val="0040068D"/>
    <w:rsid w:val="00447A5C"/>
    <w:rsid w:val="00450307"/>
    <w:rsid w:val="00467538"/>
    <w:rsid w:val="00470F7B"/>
    <w:rsid w:val="00477026"/>
    <w:rsid w:val="004A2E10"/>
    <w:rsid w:val="004A486B"/>
    <w:rsid w:val="004A55F9"/>
    <w:rsid w:val="004E5BD3"/>
    <w:rsid w:val="004F3F00"/>
    <w:rsid w:val="0055307B"/>
    <w:rsid w:val="00572014"/>
    <w:rsid w:val="00584D96"/>
    <w:rsid w:val="00587A07"/>
    <w:rsid w:val="00595441"/>
    <w:rsid w:val="005974A4"/>
    <w:rsid w:val="005A255A"/>
    <w:rsid w:val="005A59E6"/>
    <w:rsid w:val="005E4BA8"/>
    <w:rsid w:val="00604961"/>
    <w:rsid w:val="00611C40"/>
    <w:rsid w:val="00626600"/>
    <w:rsid w:val="00650D7C"/>
    <w:rsid w:val="006554AA"/>
    <w:rsid w:val="006673BA"/>
    <w:rsid w:val="00673CA0"/>
    <w:rsid w:val="006856E0"/>
    <w:rsid w:val="00686186"/>
    <w:rsid w:val="0069017D"/>
    <w:rsid w:val="006A3F97"/>
    <w:rsid w:val="006C0B14"/>
    <w:rsid w:val="006D7861"/>
    <w:rsid w:val="006E27A6"/>
    <w:rsid w:val="007006C8"/>
    <w:rsid w:val="007075E1"/>
    <w:rsid w:val="00727B75"/>
    <w:rsid w:val="007365DC"/>
    <w:rsid w:val="007372AE"/>
    <w:rsid w:val="0076349A"/>
    <w:rsid w:val="00763C7C"/>
    <w:rsid w:val="007971C5"/>
    <w:rsid w:val="007A6FEB"/>
    <w:rsid w:val="007C124B"/>
    <w:rsid w:val="00802EBB"/>
    <w:rsid w:val="00822067"/>
    <w:rsid w:val="00835157"/>
    <w:rsid w:val="00841473"/>
    <w:rsid w:val="00841ED0"/>
    <w:rsid w:val="00876218"/>
    <w:rsid w:val="00882B0A"/>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E33C6"/>
    <w:rsid w:val="009E3C8B"/>
    <w:rsid w:val="009E497C"/>
    <w:rsid w:val="009F1B25"/>
    <w:rsid w:val="00A0798A"/>
    <w:rsid w:val="00A10F3E"/>
    <w:rsid w:val="00A2523B"/>
    <w:rsid w:val="00A47DD9"/>
    <w:rsid w:val="00A538ED"/>
    <w:rsid w:val="00A607FE"/>
    <w:rsid w:val="00A72D7E"/>
    <w:rsid w:val="00A75651"/>
    <w:rsid w:val="00A91DDD"/>
    <w:rsid w:val="00A96C11"/>
    <w:rsid w:val="00A97747"/>
    <w:rsid w:val="00B421A6"/>
    <w:rsid w:val="00B55B64"/>
    <w:rsid w:val="00B75990"/>
    <w:rsid w:val="00B975CC"/>
    <w:rsid w:val="00BC252E"/>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95758"/>
    <w:rsid w:val="00CA381E"/>
    <w:rsid w:val="00CA7CF6"/>
    <w:rsid w:val="00CC60E6"/>
    <w:rsid w:val="00CE5D6B"/>
    <w:rsid w:val="00CF377D"/>
    <w:rsid w:val="00D0447F"/>
    <w:rsid w:val="00D31CE7"/>
    <w:rsid w:val="00D4637B"/>
    <w:rsid w:val="00D5445E"/>
    <w:rsid w:val="00D64504"/>
    <w:rsid w:val="00D75F8B"/>
    <w:rsid w:val="00D767FC"/>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B2D13"/>
    <w:rsid w:val="00EB4528"/>
    <w:rsid w:val="00EB5035"/>
    <w:rsid w:val="00ED37FE"/>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styleId="BodyTextIndent2">
    <w:name w:val="Body Text Indent 2"/>
    <w:basedOn w:val="Normal"/>
    <w:rsid w:val="00302A82"/>
    <w:pPr>
      <w:framePr w:hSpace="180" w:wrap="around" w:hAnchor="margin" w:xAlign="center" w:y="-520"/>
      <w:ind w:firstLine="360"/>
    </w:pPr>
    <w:rPr>
      <w:rFonts w:cs="Arial"/>
      <w:sz w:val="22"/>
      <w:szCs w:val="22"/>
    </w:rPr>
  </w:style>
  <w:style w:type="character" w:styleId="HTMLCite">
    <w:name w:val="HTML Cite"/>
    <w:basedOn w:val="DefaultParagraphFont"/>
    <w:rsid w:val="004A486B"/>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www.ccps.org/CHMS/research/MidSchool.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ayreschool.org/page.cfm?p=13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bcps.org/offices/lis/models/middle.html" TargetMode="External"/><Relationship Id="rId4" Type="http://schemas.openxmlformats.org/officeDocument/2006/relationships/webSettings" Target="webSettings.xml"/><Relationship Id="rId9" Type="http://schemas.openxmlformats.org/officeDocument/2006/relationships/hyperlink" Target="http://citationmachine.ne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2316</Words>
  <Characters>14332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16615</CharactersWithSpaces>
  <SharedDoc>false</SharedDoc>
  <HLinks>
    <vt:vector size="36" baseType="variant">
      <vt:variant>
        <vt:i4>2097278</vt:i4>
      </vt:variant>
      <vt:variant>
        <vt:i4>15</vt:i4>
      </vt:variant>
      <vt:variant>
        <vt:i4>0</vt:i4>
      </vt:variant>
      <vt:variant>
        <vt:i4>5</vt:i4>
      </vt:variant>
      <vt:variant>
        <vt:lpwstr>http://www.ccps.org/CHMS/research/MidSchool.doc</vt:lpwstr>
      </vt:variant>
      <vt:variant>
        <vt:lpwstr/>
      </vt:variant>
      <vt:variant>
        <vt:i4>4325391</vt:i4>
      </vt:variant>
      <vt:variant>
        <vt:i4>12</vt:i4>
      </vt:variant>
      <vt:variant>
        <vt:i4>0</vt:i4>
      </vt:variant>
      <vt:variant>
        <vt:i4>5</vt:i4>
      </vt:variant>
      <vt:variant>
        <vt:lpwstr>http://www.sayreschool.org/page.cfm?p=131</vt:lpwstr>
      </vt:variant>
      <vt:variant>
        <vt:lpwstr/>
      </vt:variant>
      <vt:variant>
        <vt:i4>6488169</vt:i4>
      </vt:variant>
      <vt:variant>
        <vt:i4>9</vt:i4>
      </vt:variant>
      <vt:variant>
        <vt:i4>0</vt:i4>
      </vt:variant>
      <vt:variant>
        <vt:i4>5</vt:i4>
      </vt:variant>
      <vt:variant>
        <vt:lpwstr>http://www.bcps.org/offices/lis/models/middle.html</vt:lpwstr>
      </vt:variant>
      <vt:variant>
        <vt:lpwstr/>
      </vt:variant>
      <vt:variant>
        <vt:i4>4128810</vt:i4>
      </vt:variant>
      <vt:variant>
        <vt:i4>6</vt:i4>
      </vt:variant>
      <vt:variant>
        <vt:i4>0</vt:i4>
      </vt:variant>
      <vt:variant>
        <vt:i4>5</vt:i4>
      </vt:variant>
      <vt:variant>
        <vt:lpwstr>http://citationmachine.net/</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118schreibera</cp:lastModifiedBy>
  <cp:revision>3</cp:revision>
  <cp:lastPrinted>2009-08-07T16:29:00Z</cp:lastPrinted>
  <dcterms:created xsi:type="dcterms:W3CDTF">2010-05-03T16:00:00Z</dcterms:created>
  <dcterms:modified xsi:type="dcterms:W3CDTF">2010-05-03T16:02:00Z</dcterms:modified>
</cp:coreProperties>
</file>